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76CFE" w14:textId="50BCF3CC" w:rsidR="00B07F4D" w:rsidRPr="00B07F4D" w:rsidRDefault="00B07F4D" w:rsidP="00B07F4D">
      <w:pPr>
        <w:spacing w:before="100" w:beforeAutospacing="1" w:after="100" w:afterAutospacing="1"/>
        <w:rPr>
          <w:rFonts w:ascii="Goudy Old Style" w:eastAsia="Times New Roman" w:hAnsi="Goudy Old Style"/>
          <w:color w:val="000000" w:themeColor="text1"/>
        </w:rPr>
      </w:pPr>
      <w:r w:rsidRPr="00B07F4D">
        <w:rPr>
          <w:rFonts w:ascii="Goudy Old Style" w:eastAsia="Times New Roman" w:hAnsi="Goudy Old Style"/>
          <w:color w:val="000000" w:themeColor="text1"/>
        </w:rPr>
        <w:t>Ordinance No. ______</w:t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  <w:t>_____________________, 202</w:t>
      </w:r>
      <w:r w:rsidR="00FF59C6">
        <w:rPr>
          <w:rFonts w:ascii="Goudy Old Style" w:eastAsia="Times New Roman" w:hAnsi="Goudy Old Style"/>
          <w:color w:val="000000" w:themeColor="text1"/>
        </w:rPr>
        <w:t>6</w:t>
      </w:r>
    </w:p>
    <w:p w14:paraId="4DDD2B5B" w14:textId="3DB591AB" w:rsidR="00B07F4D" w:rsidRPr="00B07F4D" w:rsidRDefault="00B07F4D" w:rsidP="00B07F4D">
      <w:pPr>
        <w:jc w:val="center"/>
        <w:rPr>
          <w:rFonts w:ascii="Goudy Old Style" w:eastAsia="Times New Roman" w:hAnsi="Goudy Old Style"/>
          <w:b/>
          <w:color w:val="000000" w:themeColor="text1"/>
        </w:rPr>
      </w:pPr>
      <w:r w:rsidRPr="00B07F4D">
        <w:rPr>
          <w:rFonts w:ascii="Goudy Old Style" w:eastAsia="Times New Roman" w:hAnsi="Goudy Old Style"/>
          <w:color w:val="000000" w:themeColor="text1"/>
        </w:rPr>
        <w:br/>
      </w:r>
      <w:r w:rsidRPr="00B07F4D">
        <w:rPr>
          <w:rFonts w:ascii="Goudy Old Style" w:eastAsia="Times New Roman" w:hAnsi="Goudy Old Style"/>
          <w:b/>
          <w:color w:val="000000" w:themeColor="text1"/>
        </w:rPr>
        <w:t xml:space="preserve">Rich County Ordinance </w:t>
      </w:r>
      <w:r w:rsidR="00FF52C0">
        <w:rPr>
          <w:rFonts w:ascii="Goudy Old Style" w:eastAsia="Times New Roman" w:hAnsi="Goudy Old Style"/>
          <w:b/>
          <w:color w:val="000000" w:themeColor="text1"/>
        </w:rPr>
        <w:t>Establishing</w:t>
      </w:r>
      <w:r w:rsidRPr="00B07F4D">
        <w:rPr>
          <w:rFonts w:ascii="Goudy Old Style" w:eastAsia="Times New Roman" w:hAnsi="Goudy Old Style"/>
          <w:b/>
          <w:color w:val="000000" w:themeColor="text1"/>
        </w:rPr>
        <w:t xml:space="preserve"> </w:t>
      </w:r>
    </w:p>
    <w:p w14:paraId="38D52F28" w14:textId="69961954" w:rsidR="00B07F4D" w:rsidRPr="00B07F4D" w:rsidRDefault="00FF52C0" w:rsidP="00B07F4D">
      <w:pPr>
        <w:jc w:val="center"/>
        <w:rPr>
          <w:rFonts w:ascii="Goudy Old Style" w:eastAsia="Times New Roman" w:hAnsi="Goudy Old Style"/>
          <w:b/>
          <w:color w:val="000000" w:themeColor="text1"/>
        </w:rPr>
      </w:pPr>
      <w:r>
        <w:rPr>
          <w:rFonts w:ascii="Goudy Old Style" w:eastAsia="Times New Roman" w:hAnsi="Goudy Old Style"/>
          <w:b/>
          <w:color w:val="000000" w:themeColor="text1"/>
        </w:rPr>
        <w:t>Land Use Development Code</w:t>
      </w:r>
    </w:p>
    <w:p w14:paraId="657ED6FD" w14:textId="01FB1FD4" w:rsidR="002E3F1B" w:rsidRDefault="002E3F1B">
      <w:pPr>
        <w:rPr>
          <w:rFonts w:ascii="Goudy Old Style" w:hAnsi="Goudy Old Style"/>
        </w:rPr>
      </w:pPr>
    </w:p>
    <w:p w14:paraId="1A00B08E" w14:textId="1276A64C" w:rsidR="00DD7DA8" w:rsidRDefault="00DD7DA8">
      <w:pPr>
        <w:rPr>
          <w:rFonts w:ascii="Goudy Old Style" w:hAnsi="Goudy Old Style"/>
        </w:rPr>
      </w:pPr>
      <w:r>
        <w:rPr>
          <w:rFonts w:ascii="Goudy Old Style" w:hAnsi="Goudy Old Style"/>
        </w:rPr>
        <w:t xml:space="preserve">WHEREAS, </w:t>
      </w:r>
      <w:r w:rsidR="004B58B9">
        <w:rPr>
          <w:rFonts w:ascii="Goudy Old Style" w:hAnsi="Goudy Old Style"/>
        </w:rPr>
        <w:t>The County Land Use, Development, and Management Act gives counties the authority to enact ordinances to regulate land use and accomplish the purposes of the Act, see Utah Code § 17-79-101 (2026); and</w:t>
      </w:r>
    </w:p>
    <w:p w14:paraId="6CD65AF8" w14:textId="766CC01F" w:rsidR="004B58B9" w:rsidRDefault="004B58B9">
      <w:pPr>
        <w:rPr>
          <w:rFonts w:ascii="Goudy Old Style" w:hAnsi="Goudy Old Style"/>
        </w:rPr>
      </w:pPr>
    </w:p>
    <w:p w14:paraId="451351FC" w14:textId="543F1BDA" w:rsidR="004B58B9" w:rsidRDefault="004B58B9">
      <w:pPr>
        <w:rPr>
          <w:rFonts w:ascii="Goudy Old Style" w:hAnsi="Goudy Old Style"/>
        </w:rPr>
      </w:pPr>
      <w:r>
        <w:rPr>
          <w:rFonts w:ascii="Goudy Old Style" w:hAnsi="Goudy Old Style"/>
        </w:rPr>
        <w:t>WHEREAS, the County Commission views thoughtful land use regulation and development to be important to the health and prosperity of the communities of Rich County; and</w:t>
      </w:r>
    </w:p>
    <w:p w14:paraId="141C4E31" w14:textId="1CF07908" w:rsidR="004B58B9" w:rsidRDefault="004B58B9">
      <w:pPr>
        <w:rPr>
          <w:rFonts w:ascii="Goudy Old Style" w:hAnsi="Goudy Old Style"/>
        </w:rPr>
      </w:pPr>
    </w:p>
    <w:p w14:paraId="505FE978" w14:textId="35D3ED1A" w:rsidR="004B58B9" w:rsidRDefault="004B58B9">
      <w:pPr>
        <w:rPr>
          <w:rFonts w:ascii="Goudy Old Style" w:hAnsi="Goudy Old Style"/>
        </w:rPr>
      </w:pPr>
      <w:r>
        <w:rPr>
          <w:rFonts w:ascii="Goudy Old Style" w:hAnsi="Goudy Old Style"/>
        </w:rPr>
        <w:t>WHEREAS, the County Commission finds that amending its Development Code is in the best interests of the communities of Rich County;</w:t>
      </w:r>
    </w:p>
    <w:p w14:paraId="1E3BBDD6" w14:textId="74EE87D7" w:rsidR="004B58B9" w:rsidRDefault="004B58B9">
      <w:pPr>
        <w:rPr>
          <w:rFonts w:ascii="Goudy Old Style" w:hAnsi="Goudy Old Style"/>
        </w:rPr>
      </w:pPr>
    </w:p>
    <w:p w14:paraId="4E0A905C" w14:textId="472075A4" w:rsidR="00C556AC" w:rsidRDefault="004B58B9">
      <w:pPr>
        <w:rPr>
          <w:rFonts w:ascii="Goudy Old Style" w:hAnsi="Goudy Old Style"/>
        </w:rPr>
      </w:pPr>
      <w:r>
        <w:rPr>
          <w:rFonts w:ascii="Goudy Old Style" w:hAnsi="Goudy Old Style"/>
        </w:rPr>
        <w:t>THEREFORE, t</w:t>
      </w:r>
      <w:r w:rsidR="002C28CF">
        <w:rPr>
          <w:rFonts w:ascii="Goudy Old Style" w:hAnsi="Goudy Old Style"/>
        </w:rPr>
        <w:t>he County Legislative Body</w:t>
      </w:r>
      <w:r w:rsidR="00C556AC">
        <w:rPr>
          <w:rFonts w:ascii="Goudy Old Style" w:hAnsi="Goudy Old Style"/>
        </w:rPr>
        <w:t xml:space="preserve"> of Rich County, Utah </w:t>
      </w:r>
      <w:r w:rsidR="002C28CF">
        <w:rPr>
          <w:rFonts w:ascii="Goudy Old Style" w:hAnsi="Goudy Old Style"/>
        </w:rPr>
        <w:t xml:space="preserve">ordains </w:t>
      </w:r>
      <w:r w:rsidR="00C556AC">
        <w:rPr>
          <w:rFonts w:ascii="Goudy Old Style" w:hAnsi="Goudy Old Style"/>
        </w:rPr>
        <w:t>as follows:</w:t>
      </w:r>
    </w:p>
    <w:p w14:paraId="0650FB35" w14:textId="77777777" w:rsidR="00C556AC" w:rsidRDefault="00C556AC">
      <w:pPr>
        <w:rPr>
          <w:rFonts w:ascii="Goudy Old Style" w:hAnsi="Goudy Old Style"/>
        </w:rPr>
      </w:pPr>
    </w:p>
    <w:p w14:paraId="6BC1D54D" w14:textId="30F30ABB" w:rsidR="002C28CF" w:rsidRDefault="002C28CF">
      <w:pPr>
        <w:rPr>
          <w:rFonts w:ascii="Goudy Old Style" w:hAnsi="Goudy Old Style"/>
        </w:rPr>
      </w:pPr>
      <w:r>
        <w:rPr>
          <w:rFonts w:ascii="Goudy Old Style" w:hAnsi="Goudy Old Style"/>
        </w:rPr>
        <w:t xml:space="preserve">Section 1.  Repeal of </w:t>
      </w:r>
      <w:r w:rsidR="005B66B6">
        <w:rPr>
          <w:rFonts w:ascii="Goudy Old Style" w:hAnsi="Goudy Old Style"/>
        </w:rPr>
        <w:t>P</w:t>
      </w:r>
      <w:r>
        <w:rPr>
          <w:rFonts w:ascii="Goudy Old Style" w:hAnsi="Goudy Old Style"/>
        </w:rPr>
        <w:t xml:space="preserve">rior </w:t>
      </w:r>
      <w:r w:rsidR="005B66B6">
        <w:rPr>
          <w:rFonts w:ascii="Goudy Old Style" w:hAnsi="Goudy Old Style"/>
        </w:rPr>
        <w:t>O</w:t>
      </w:r>
      <w:r>
        <w:rPr>
          <w:rFonts w:ascii="Goudy Old Style" w:hAnsi="Goudy Old Style"/>
        </w:rPr>
        <w:t>rdinance</w:t>
      </w:r>
      <w:r w:rsidR="00D51CF2">
        <w:rPr>
          <w:rFonts w:ascii="Goudy Old Style" w:hAnsi="Goudy Old Style"/>
        </w:rPr>
        <w:t>s</w:t>
      </w:r>
      <w:r>
        <w:rPr>
          <w:rFonts w:ascii="Goudy Old Style" w:hAnsi="Goudy Old Style"/>
        </w:rPr>
        <w:t>.</w:t>
      </w:r>
    </w:p>
    <w:p w14:paraId="0620DBE5" w14:textId="77777777" w:rsidR="002C28CF" w:rsidRDefault="002C28CF">
      <w:pPr>
        <w:rPr>
          <w:rFonts w:ascii="Goudy Old Style" w:hAnsi="Goudy Old Style"/>
        </w:rPr>
      </w:pPr>
    </w:p>
    <w:p w14:paraId="35A0897A" w14:textId="55DFB3A2" w:rsidR="002C28CF" w:rsidRPr="00987A10" w:rsidRDefault="002C28CF">
      <w:pPr>
        <w:rPr>
          <w:rFonts w:ascii="Goudy Old Style" w:hAnsi="Goudy Old Style"/>
        </w:rPr>
      </w:pPr>
      <w:r w:rsidRPr="00987A10">
        <w:rPr>
          <w:rFonts w:ascii="Goudy Old Style" w:hAnsi="Goudy Old Style"/>
        </w:rPr>
        <w:tab/>
        <w:t xml:space="preserve">The </w:t>
      </w:r>
      <w:r w:rsidR="00D51CF2">
        <w:rPr>
          <w:rFonts w:ascii="Goudy Old Style" w:hAnsi="Goudy Old Style"/>
        </w:rPr>
        <w:t xml:space="preserve">County enacts this ordinance as its land use and development code.  The </w:t>
      </w:r>
      <w:r w:rsidR="00285027">
        <w:rPr>
          <w:rFonts w:ascii="Goudy Old Style" w:hAnsi="Goudy Old Style"/>
        </w:rPr>
        <w:tab/>
      </w:r>
      <w:r w:rsidR="00D51CF2">
        <w:rPr>
          <w:rFonts w:ascii="Goudy Old Style" w:hAnsi="Goudy Old Style"/>
        </w:rPr>
        <w:t xml:space="preserve">County reaffirms </w:t>
      </w:r>
      <w:r w:rsidR="005B3F0D">
        <w:rPr>
          <w:rFonts w:ascii="Goudy Old Style" w:hAnsi="Goudy Old Style"/>
        </w:rPr>
        <w:t xml:space="preserve">Ordinance 5-1 (Establishing a Uniform System for Street </w:t>
      </w:r>
      <w:r w:rsidR="00285027">
        <w:rPr>
          <w:rFonts w:ascii="Goudy Old Style" w:hAnsi="Goudy Old Style"/>
        </w:rPr>
        <w:tab/>
      </w:r>
      <w:r w:rsidR="005B3F0D">
        <w:rPr>
          <w:rFonts w:ascii="Goudy Old Style" w:hAnsi="Goudy Old Style"/>
        </w:rPr>
        <w:t xml:space="preserve">Addressing), Ordinance 89-4 (Land Survey Requirements), Ordinance 18-37 </w:t>
      </w:r>
      <w:r w:rsidR="00285027">
        <w:rPr>
          <w:rFonts w:ascii="Goudy Old Style" w:hAnsi="Goudy Old Style"/>
        </w:rPr>
        <w:tab/>
      </w:r>
      <w:r w:rsidR="005B3F0D">
        <w:rPr>
          <w:rFonts w:ascii="Goudy Old Style" w:hAnsi="Goudy Old Style"/>
        </w:rPr>
        <w:t>(Protection of Public Drinking Water Sources)</w:t>
      </w:r>
      <w:r w:rsidR="0066255A">
        <w:rPr>
          <w:rFonts w:ascii="Goudy Old Style" w:hAnsi="Goudy Old Style"/>
        </w:rPr>
        <w:t xml:space="preserve">, </w:t>
      </w:r>
      <w:r w:rsidR="00DD7DA8">
        <w:rPr>
          <w:rFonts w:ascii="Goudy Old Style" w:hAnsi="Goudy Old Style"/>
        </w:rPr>
        <w:t xml:space="preserve">Ordinance 25-5 (Canal Protection) </w:t>
      </w:r>
      <w:r w:rsidR="00DD7DA8">
        <w:rPr>
          <w:rFonts w:ascii="Goudy Old Style" w:hAnsi="Goudy Old Style"/>
        </w:rPr>
        <w:tab/>
      </w:r>
      <w:r w:rsidR="00AA5388">
        <w:rPr>
          <w:rFonts w:ascii="Goudy Old Style" w:hAnsi="Goudy Old Style"/>
        </w:rPr>
        <w:t xml:space="preserve">and its General Plan and </w:t>
      </w:r>
      <w:r w:rsidR="00915F73">
        <w:rPr>
          <w:rFonts w:ascii="Goudy Old Style" w:hAnsi="Goudy Old Style"/>
        </w:rPr>
        <w:t xml:space="preserve">official </w:t>
      </w:r>
      <w:r w:rsidR="00AA5388">
        <w:rPr>
          <w:rFonts w:ascii="Goudy Old Style" w:hAnsi="Goudy Old Style"/>
        </w:rPr>
        <w:t>maps</w:t>
      </w:r>
      <w:r w:rsidR="0066255A">
        <w:rPr>
          <w:rFonts w:ascii="Goudy Old Style" w:hAnsi="Goudy Old Style"/>
        </w:rPr>
        <w:t xml:space="preserve">.  </w:t>
      </w:r>
      <w:r w:rsidR="00DD7DA8">
        <w:rPr>
          <w:rFonts w:ascii="Goudy Old Style" w:hAnsi="Goudy Old Style"/>
        </w:rPr>
        <w:t xml:space="preserve">The County enacts Ordinance _____ </w:t>
      </w:r>
      <w:r w:rsidR="00DD7DA8">
        <w:rPr>
          <w:rFonts w:ascii="Goudy Old Style" w:hAnsi="Goudy Old Style"/>
        </w:rPr>
        <w:tab/>
        <w:t xml:space="preserve">(Land Use Permits Required), </w:t>
      </w:r>
      <w:r w:rsidR="00DD7DA8">
        <w:rPr>
          <w:rFonts w:ascii="Goudy Old Style" w:hAnsi="Goudy Old Style"/>
        </w:rPr>
        <w:t xml:space="preserve">Ordinance _____ </w:t>
      </w:r>
      <w:r w:rsidR="00DD7DA8">
        <w:rPr>
          <w:rFonts w:ascii="Goudy Old Style" w:hAnsi="Goudy Old Style"/>
        </w:rPr>
        <w:t xml:space="preserve">(Planning Administrator), </w:t>
      </w:r>
      <w:r w:rsidR="00DD7DA8">
        <w:rPr>
          <w:rFonts w:ascii="Goudy Old Style" w:hAnsi="Goudy Old Style"/>
        </w:rPr>
        <w:tab/>
      </w:r>
      <w:r w:rsidR="00DD7DA8">
        <w:rPr>
          <w:rFonts w:ascii="Goudy Old Style" w:hAnsi="Goudy Old Style"/>
        </w:rPr>
        <w:t xml:space="preserve">Ordinance _____ </w:t>
      </w:r>
      <w:r w:rsidR="00DD7DA8">
        <w:rPr>
          <w:rFonts w:ascii="Goudy Old Style" w:hAnsi="Goudy Old Style"/>
        </w:rPr>
        <w:t xml:space="preserve">(Planning Commission), </w:t>
      </w:r>
      <w:r w:rsidR="00DD7DA8">
        <w:rPr>
          <w:rFonts w:ascii="Goudy Old Style" w:hAnsi="Goudy Old Style"/>
        </w:rPr>
        <w:t xml:space="preserve">Ordinance _____ </w:t>
      </w:r>
      <w:r w:rsidR="00DD7DA8">
        <w:rPr>
          <w:rFonts w:ascii="Goudy Old Style" w:hAnsi="Goudy Old Style"/>
        </w:rPr>
        <w:t xml:space="preserve">(Board of </w:t>
      </w:r>
      <w:r w:rsidR="00DD7DA8">
        <w:rPr>
          <w:rFonts w:ascii="Goudy Old Style" w:hAnsi="Goudy Old Style"/>
        </w:rPr>
        <w:tab/>
        <w:t xml:space="preserve">Adjustment), </w:t>
      </w:r>
      <w:r w:rsidR="00DD7DA8">
        <w:rPr>
          <w:rFonts w:ascii="Goudy Old Style" w:hAnsi="Goudy Old Style"/>
        </w:rPr>
        <w:t xml:space="preserve">Ordinance _____ </w:t>
      </w:r>
      <w:r w:rsidR="00DD7DA8">
        <w:rPr>
          <w:rFonts w:ascii="Goudy Old Style" w:hAnsi="Goudy Old Style"/>
        </w:rPr>
        <w:t xml:space="preserve">(Establishment of Zones), </w:t>
      </w:r>
      <w:r w:rsidR="00DD7DA8">
        <w:rPr>
          <w:rFonts w:ascii="Goudy Old Style" w:hAnsi="Goudy Old Style"/>
        </w:rPr>
        <w:t xml:space="preserve">Ordinance _____ </w:t>
      </w:r>
      <w:r w:rsidR="00DD7DA8">
        <w:rPr>
          <w:rFonts w:ascii="Goudy Old Style" w:hAnsi="Goudy Old Style"/>
        </w:rPr>
        <w:t xml:space="preserve">(Zones </w:t>
      </w:r>
      <w:r w:rsidR="00DD7DA8">
        <w:rPr>
          <w:rFonts w:ascii="Goudy Old Style" w:hAnsi="Goudy Old Style"/>
        </w:rPr>
        <w:tab/>
        <w:t xml:space="preserve">and Table of Uses), </w:t>
      </w:r>
      <w:r w:rsidR="00DD7DA8">
        <w:rPr>
          <w:rFonts w:ascii="Goudy Old Style" w:hAnsi="Goudy Old Style"/>
        </w:rPr>
        <w:t xml:space="preserve">Ordinance _____ </w:t>
      </w:r>
      <w:r w:rsidR="00DD7DA8">
        <w:rPr>
          <w:rFonts w:ascii="Goudy Old Style" w:hAnsi="Goudy Old Style"/>
        </w:rPr>
        <w:t xml:space="preserve">(Rezoning Procedure), </w:t>
      </w:r>
      <w:r w:rsidR="00DD7DA8">
        <w:rPr>
          <w:rFonts w:ascii="Goudy Old Style" w:hAnsi="Goudy Old Style"/>
        </w:rPr>
        <w:t xml:space="preserve">Ordinance _____ </w:t>
      </w:r>
      <w:r w:rsidR="00DD7DA8">
        <w:rPr>
          <w:rFonts w:ascii="Goudy Old Style" w:hAnsi="Goudy Old Style"/>
        </w:rPr>
        <w:tab/>
        <w:t xml:space="preserve">(Conditional Uses), </w:t>
      </w:r>
      <w:r w:rsidR="00DD7DA8">
        <w:rPr>
          <w:rFonts w:ascii="Goudy Old Style" w:hAnsi="Goudy Old Style"/>
        </w:rPr>
        <w:t xml:space="preserve">Ordinance _____ </w:t>
      </w:r>
      <w:r w:rsidR="00DD7DA8">
        <w:rPr>
          <w:rFonts w:ascii="Goudy Old Style" w:hAnsi="Goudy Old Style"/>
        </w:rPr>
        <w:t xml:space="preserve">(New and Unlisted Uses), </w:t>
      </w:r>
      <w:r w:rsidR="00DD7DA8">
        <w:rPr>
          <w:rFonts w:ascii="Goudy Old Style" w:hAnsi="Goudy Old Style"/>
        </w:rPr>
        <w:t xml:space="preserve">Ordinance _____ </w:t>
      </w:r>
      <w:r w:rsidR="00DD7DA8">
        <w:rPr>
          <w:rFonts w:ascii="Goudy Old Style" w:hAnsi="Goudy Old Style"/>
        </w:rPr>
        <w:tab/>
        <w:t xml:space="preserve">(Variances), </w:t>
      </w:r>
      <w:r w:rsidR="00DD7DA8">
        <w:rPr>
          <w:rFonts w:ascii="Goudy Old Style" w:hAnsi="Goudy Old Style"/>
        </w:rPr>
        <w:t xml:space="preserve">Ordinance _____ </w:t>
      </w:r>
      <w:r w:rsidR="00DD7DA8">
        <w:rPr>
          <w:rFonts w:ascii="Goudy Old Style" w:hAnsi="Goudy Old Style"/>
        </w:rPr>
        <w:t xml:space="preserve">(Subdivision Approval Process), </w:t>
      </w:r>
      <w:r w:rsidR="00DD7DA8">
        <w:rPr>
          <w:rFonts w:ascii="Goudy Old Style" w:hAnsi="Goudy Old Style"/>
        </w:rPr>
        <w:t xml:space="preserve">Ordinance _____ </w:t>
      </w:r>
      <w:r w:rsidR="00DD7DA8">
        <w:rPr>
          <w:rFonts w:ascii="Goudy Old Style" w:hAnsi="Goudy Old Style"/>
        </w:rPr>
        <w:tab/>
        <w:t xml:space="preserve">(Supplementary Regulations within Zones), </w:t>
      </w:r>
      <w:r w:rsidR="00DD7DA8">
        <w:rPr>
          <w:rFonts w:ascii="Goudy Old Style" w:hAnsi="Goudy Old Style"/>
        </w:rPr>
        <w:t xml:space="preserve">Ordinance _____ </w:t>
      </w:r>
      <w:r w:rsidR="00DD7DA8">
        <w:rPr>
          <w:rFonts w:ascii="Goudy Old Style" w:hAnsi="Goudy Old Style"/>
        </w:rPr>
        <w:t xml:space="preserve">(Roadways, Paths, </w:t>
      </w:r>
      <w:r w:rsidR="00DD7DA8">
        <w:rPr>
          <w:rFonts w:ascii="Goudy Old Style" w:hAnsi="Goudy Old Style"/>
        </w:rPr>
        <w:tab/>
        <w:t xml:space="preserve">and Ditches), </w:t>
      </w:r>
      <w:r w:rsidR="00DD7DA8">
        <w:rPr>
          <w:rFonts w:ascii="Goudy Old Style" w:hAnsi="Goudy Old Style"/>
        </w:rPr>
        <w:t xml:space="preserve">Ordinance _____ </w:t>
      </w:r>
      <w:r w:rsidR="00DD7DA8">
        <w:rPr>
          <w:rFonts w:ascii="Goudy Old Style" w:hAnsi="Goudy Old Style"/>
        </w:rPr>
        <w:t xml:space="preserve">(Water and Sewage), </w:t>
      </w:r>
      <w:r w:rsidR="00DD7DA8">
        <w:rPr>
          <w:rFonts w:ascii="Goudy Old Style" w:hAnsi="Goudy Old Style"/>
        </w:rPr>
        <w:t xml:space="preserve">Ordinance _____ </w:t>
      </w:r>
      <w:r w:rsidR="00DD7DA8">
        <w:rPr>
          <w:rFonts w:ascii="Goudy Old Style" w:hAnsi="Goudy Old Style"/>
        </w:rPr>
        <w:t xml:space="preserve">(Platting </w:t>
      </w:r>
      <w:r w:rsidR="00DD7DA8">
        <w:rPr>
          <w:rFonts w:ascii="Goudy Old Style" w:hAnsi="Goudy Old Style"/>
        </w:rPr>
        <w:tab/>
        <w:t xml:space="preserve">Exemptions), </w:t>
      </w:r>
      <w:r w:rsidR="00DD7DA8">
        <w:rPr>
          <w:rFonts w:ascii="Goudy Old Style" w:hAnsi="Goudy Old Style"/>
        </w:rPr>
        <w:t xml:space="preserve">Ordinance _____ </w:t>
      </w:r>
      <w:r w:rsidR="00DD7DA8">
        <w:rPr>
          <w:rFonts w:ascii="Goudy Old Style" w:hAnsi="Goudy Old Style"/>
        </w:rPr>
        <w:t xml:space="preserve">(Boundary Adjustments and Boundary </w:t>
      </w:r>
      <w:r w:rsidR="00DD7DA8">
        <w:rPr>
          <w:rFonts w:ascii="Goudy Old Style" w:hAnsi="Goudy Old Style"/>
        </w:rPr>
        <w:tab/>
        <w:t xml:space="preserve">Establishments), </w:t>
      </w:r>
      <w:r w:rsidR="00DD7DA8">
        <w:rPr>
          <w:rFonts w:ascii="Goudy Old Style" w:hAnsi="Goudy Old Style"/>
        </w:rPr>
        <w:t xml:space="preserve">Ordinance _____ </w:t>
      </w:r>
      <w:r w:rsidR="00DD7DA8">
        <w:rPr>
          <w:rFonts w:ascii="Goudy Old Style" w:hAnsi="Goudy Old Style"/>
        </w:rPr>
        <w:t xml:space="preserve">(Guarantees of Improvements), </w:t>
      </w:r>
      <w:r w:rsidR="00DD7DA8">
        <w:rPr>
          <w:rFonts w:ascii="Goudy Old Style" w:hAnsi="Goudy Old Style"/>
        </w:rPr>
        <w:t xml:space="preserve">Ordinance </w:t>
      </w:r>
      <w:r w:rsidR="00DD7DA8">
        <w:rPr>
          <w:rFonts w:ascii="Goudy Old Style" w:hAnsi="Goudy Old Style"/>
        </w:rPr>
        <w:tab/>
      </w:r>
      <w:r w:rsidR="00DD7DA8">
        <w:rPr>
          <w:rFonts w:ascii="Goudy Old Style" w:hAnsi="Goudy Old Style"/>
        </w:rPr>
        <w:t xml:space="preserve">_____ </w:t>
      </w:r>
      <w:r w:rsidR="00DD7DA8">
        <w:rPr>
          <w:rFonts w:ascii="Goudy Old Style" w:hAnsi="Goudy Old Style"/>
        </w:rPr>
        <w:t xml:space="preserve">(Development Agreements), </w:t>
      </w:r>
      <w:r w:rsidR="00DD7DA8">
        <w:rPr>
          <w:rFonts w:ascii="Goudy Old Style" w:hAnsi="Goudy Old Style"/>
        </w:rPr>
        <w:t xml:space="preserve">Ordinance _____ </w:t>
      </w:r>
      <w:r w:rsidR="00DD7DA8">
        <w:rPr>
          <w:rFonts w:ascii="Goudy Old Style" w:hAnsi="Goudy Old Style"/>
        </w:rPr>
        <w:t xml:space="preserve">(Fire Protection Building </w:t>
      </w:r>
      <w:r w:rsidR="00DD7DA8">
        <w:rPr>
          <w:rFonts w:ascii="Goudy Old Style" w:hAnsi="Goudy Old Style"/>
        </w:rPr>
        <w:tab/>
        <w:t xml:space="preserve">Requirements), </w:t>
      </w:r>
      <w:r w:rsidR="00DD7DA8">
        <w:rPr>
          <w:rFonts w:ascii="Goudy Old Style" w:hAnsi="Goudy Old Style"/>
        </w:rPr>
        <w:t xml:space="preserve">Ordinance _____ </w:t>
      </w:r>
      <w:r w:rsidR="00DD7DA8">
        <w:rPr>
          <w:rFonts w:ascii="Goudy Old Style" w:hAnsi="Goudy Old Style"/>
        </w:rPr>
        <w:t xml:space="preserve">(Notices), </w:t>
      </w:r>
      <w:r w:rsidR="00DD7DA8">
        <w:rPr>
          <w:rFonts w:ascii="Goudy Old Style" w:hAnsi="Goudy Old Style"/>
        </w:rPr>
        <w:t xml:space="preserve">Ordinance _____ </w:t>
      </w:r>
      <w:r w:rsidR="00DD7DA8">
        <w:rPr>
          <w:rFonts w:ascii="Goudy Old Style" w:hAnsi="Goudy Old Style"/>
        </w:rPr>
        <w:t xml:space="preserve">(Building Inspector), </w:t>
      </w:r>
      <w:r w:rsidR="00DD7DA8">
        <w:rPr>
          <w:rFonts w:ascii="Goudy Old Style" w:hAnsi="Goudy Old Style"/>
        </w:rPr>
        <w:tab/>
      </w:r>
      <w:r w:rsidR="00DD7DA8">
        <w:rPr>
          <w:rFonts w:ascii="Goudy Old Style" w:hAnsi="Goudy Old Style"/>
        </w:rPr>
        <w:t xml:space="preserve">Ordinance _____ </w:t>
      </w:r>
      <w:r w:rsidR="00DD7DA8">
        <w:rPr>
          <w:rFonts w:ascii="Goudy Old Style" w:hAnsi="Goudy Old Style"/>
        </w:rPr>
        <w:t xml:space="preserve">(Building Permits), </w:t>
      </w:r>
      <w:r w:rsidR="00DD7DA8">
        <w:rPr>
          <w:rFonts w:ascii="Goudy Old Style" w:hAnsi="Goudy Old Style"/>
        </w:rPr>
        <w:t xml:space="preserve">Ordinance _____ </w:t>
      </w:r>
      <w:r w:rsidR="00DD7DA8">
        <w:rPr>
          <w:rFonts w:ascii="Goudy Old Style" w:hAnsi="Goudy Old Style"/>
        </w:rPr>
        <w:t xml:space="preserve">(Enacting and Amending </w:t>
      </w:r>
      <w:r w:rsidR="00DD7DA8">
        <w:rPr>
          <w:rFonts w:ascii="Goudy Old Style" w:hAnsi="Goudy Old Style"/>
        </w:rPr>
        <w:tab/>
        <w:t xml:space="preserve">Land Use Regulations), </w:t>
      </w:r>
      <w:r w:rsidR="00DD7DA8">
        <w:rPr>
          <w:rFonts w:ascii="Goudy Old Style" w:hAnsi="Goudy Old Style"/>
        </w:rPr>
        <w:t xml:space="preserve">Ordinance _____ </w:t>
      </w:r>
      <w:r w:rsidR="00DD7DA8">
        <w:rPr>
          <w:rFonts w:ascii="Goudy Old Style" w:hAnsi="Goudy Old Style"/>
        </w:rPr>
        <w:t xml:space="preserve">(Planned Unit Developments), </w:t>
      </w:r>
      <w:r w:rsidR="00DD7DA8">
        <w:rPr>
          <w:rFonts w:ascii="Goudy Old Style" w:hAnsi="Goudy Old Style"/>
        </w:rPr>
        <w:tab/>
      </w:r>
      <w:r w:rsidR="00DD7DA8">
        <w:rPr>
          <w:rFonts w:ascii="Goudy Old Style" w:hAnsi="Goudy Old Style"/>
        </w:rPr>
        <w:t xml:space="preserve">Ordinance _____ </w:t>
      </w:r>
      <w:r w:rsidR="00DD7DA8">
        <w:rPr>
          <w:rFonts w:ascii="Goudy Old Style" w:hAnsi="Goudy Old Style"/>
        </w:rPr>
        <w:t xml:space="preserve">(RV Parks and Campgrounds), </w:t>
      </w:r>
      <w:r w:rsidR="00DD7DA8">
        <w:rPr>
          <w:rFonts w:ascii="Goudy Old Style" w:hAnsi="Goudy Old Style"/>
        </w:rPr>
        <w:t xml:space="preserve">Ordinance _____ </w:t>
      </w:r>
      <w:r w:rsidR="00DD7DA8">
        <w:rPr>
          <w:rFonts w:ascii="Goudy Old Style" w:hAnsi="Goudy Old Style"/>
        </w:rPr>
        <w:t xml:space="preserve">(Mobile </w:t>
      </w:r>
      <w:r w:rsidR="00DD7DA8">
        <w:rPr>
          <w:rFonts w:ascii="Goudy Old Style" w:hAnsi="Goudy Old Style"/>
        </w:rPr>
        <w:tab/>
        <w:t xml:space="preserve">Homes), </w:t>
      </w:r>
      <w:r w:rsidR="00DD7DA8">
        <w:rPr>
          <w:rFonts w:ascii="Goudy Old Style" w:hAnsi="Goudy Old Style"/>
        </w:rPr>
        <w:t xml:space="preserve">Ordinance _____ </w:t>
      </w:r>
      <w:r w:rsidR="00DD7DA8">
        <w:rPr>
          <w:rFonts w:ascii="Goudy Old Style" w:hAnsi="Goudy Old Style"/>
        </w:rPr>
        <w:t xml:space="preserve">(Signs), </w:t>
      </w:r>
      <w:r w:rsidR="00DD7DA8">
        <w:rPr>
          <w:rFonts w:ascii="Goudy Old Style" w:hAnsi="Goudy Old Style"/>
        </w:rPr>
        <w:t xml:space="preserve">Ordinance _____ </w:t>
      </w:r>
      <w:r w:rsidR="00DD7DA8">
        <w:rPr>
          <w:rFonts w:ascii="Goudy Old Style" w:hAnsi="Goudy Old Style"/>
        </w:rPr>
        <w:t xml:space="preserve">(Large Concentrated Animal </w:t>
      </w:r>
      <w:r w:rsidR="00DD7DA8">
        <w:rPr>
          <w:rFonts w:ascii="Goudy Old Style" w:hAnsi="Goudy Old Style"/>
        </w:rPr>
        <w:tab/>
        <w:t xml:space="preserve">Feeding Operations), </w:t>
      </w:r>
      <w:r w:rsidR="00DD7DA8">
        <w:rPr>
          <w:rFonts w:ascii="Goudy Old Style" w:hAnsi="Goudy Old Style"/>
        </w:rPr>
        <w:t xml:space="preserve">Ordinance _____ </w:t>
      </w:r>
      <w:r w:rsidR="00DD7DA8">
        <w:rPr>
          <w:rFonts w:ascii="Goudy Old Style" w:hAnsi="Goudy Old Style"/>
        </w:rPr>
        <w:t xml:space="preserve">(Nuclear Waste), and </w:t>
      </w:r>
      <w:r w:rsidR="00DD7DA8">
        <w:rPr>
          <w:rFonts w:ascii="Goudy Old Style" w:hAnsi="Goudy Old Style"/>
        </w:rPr>
        <w:t xml:space="preserve">Ordinance _____ </w:t>
      </w:r>
      <w:r w:rsidR="00DD7DA8">
        <w:rPr>
          <w:rFonts w:ascii="Goudy Old Style" w:hAnsi="Goudy Old Style"/>
        </w:rPr>
        <w:tab/>
        <w:t xml:space="preserve">(Land Use Fees).  </w:t>
      </w:r>
      <w:r w:rsidR="0066255A">
        <w:rPr>
          <w:rFonts w:ascii="Goudy Old Style" w:hAnsi="Goudy Old Style"/>
        </w:rPr>
        <w:t>All other inconsistent land use</w:t>
      </w:r>
      <w:r w:rsidR="00285027">
        <w:rPr>
          <w:rFonts w:ascii="Goudy Old Style" w:hAnsi="Goudy Old Style"/>
        </w:rPr>
        <w:t xml:space="preserve"> </w:t>
      </w:r>
      <w:r w:rsidR="0066255A">
        <w:rPr>
          <w:rFonts w:ascii="Goudy Old Style" w:hAnsi="Goudy Old Style"/>
        </w:rPr>
        <w:t xml:space="preserve">and development code ordinances </w:t>
      </w:r>
      <w:r w:rsidR="00DD7DA8">
        <w:rPr>
          <w:rFonts w:ascii="Goudy Old Style" w:hAnsi="Goudy Old Style"/>
        </w:rPr>
        <w:tab/>
      </w:r>
      <w:r w:rsidR="0066255A">
        <w:rPr>
          <w:rFonts w:ascii="Goudy Old Style" w:hAnsi="Goudy Old Style"/>
        </w:rPr>
        <w:t>are repealed</w:t>
      </w:r>
      <w:r w:rsidR="00AA5388">
        <w:rPr>
          <w:rFonts w:ascii="Goudy Old Style" w:hAnsi="Goudy Old Style"/>
        </w:rPr>
        <w:t xml:space="preserve"> and replaced</w:t>
      </w:r>
      <w:r w:rsidR="0066255A">
        <w:rPr>
          <w:rFonts w:ascii="Goudy Old Style" w:hAnsi="Goudy Old Style"/>
        </w:rPr>
        <w:t>.</w:t>
      </w:r>
    </w:p>
    <w:p w14:paraId="6AC6EA61" w14:textId="77777777" w:rsidR="00FB1942" w:rsidRPr="00B07F4D" w:rsidRDefault="00FB1942">
      <w:pPr>
        <w:rPr>
          <w:rFonts w:ascii="Goudy Old Style" w:hAnsi="Goudy Old Style"/>
        </w:rPr>
      </w:pPr>
    </w:p>
    <w:p w14:paraId="1DC38770" w14:textId="77777777" w:rsidR="004B58B9" w:rsidRDefault="004B58B9">
      <w:pPr>
        <w:rPr>
          <w:rFonts w:ascii="Goudy Old Style" w:hAnsi="Goudy Old Style"/>
        </w:rPr>
      </w:pPr>
    </w:p>
    <w:p w14:paraId="476407CD" w14:textId="77777777" w:rsidR="004B58B9" w:rsidRDefault="004B58B9">
      <w:pPr>
        <w:rPr>
          <w:rFonts w:ascii="Goudy Old Style" w:hAnsi="Goudy Old Style"/>
        </w:rPr>
      </w:pPr>
    </w:p>
    <w:p w14:paraId="6C1A7C01" w14:textId="712F873C" w:rsidR="002E3F1B" w:rsidRPr="00B07F4D" w:rsidRDefault="002E3F1B">
      <w:pPr>
        <w:rPr>
          <w:rFonts w:ascii="Goudy Old Style" w:hAnsi="Goudy Old Style"/>
        </w:rPr>
      </w:pPr>
      <w:r w:rsidRPr="00B07F4D">
        <w:rPr>
          <w:rFonts w:ascii="Goudy Old Style" w:hAnsi="Goudy Old Style"/>
        </w:rPr>
        <w:lastRenderedPageBreak/>
        <w:t xml:space="preserve">Section </w:t>
      </w:r>
      <w:r w:rsidR="009617FA">
        <w:rPr>
          <w:rFonts w:ascii="Goudy Old Style" w:hAnsi="Goudy Old Style"/>
        </w:rPr>
        <w:t>2</w:t>
      </w:r>
      <w:r w:rsidRPr="00B07F4D">
        <w:rPr>
          <w:rFonts w:ascii="Goudy Old Style" w:hAnsi="Goudy Old Style"/>
        </w:rPr>
        <w:t xml:space="preserve">.  </w:t>
      </w:r>
      <w:r w:rsidR="0066255A">
        <w:rPr>
          <w:rFonts w:ascii="Goudy Old Style" w:hAnsi="Goudy Old Style"/>
        </w:rPr>
        <w:t xml:space="preserve">Purpose of </w:t>
      </w:r>
      <w:r w:rsidR="005B66B6">
        <w:rPr>
          <w:rFonts w:ascii="Goudy Old Style" w:hAnsi="Goudy Old Style"/>
        </w:rPr>
        <w:t>L</w:t>
      </w:r>
      <w:r w:rsidR="0066255A">
        <w:rPr>
          <w:rFonts w:ascii="Goudy Old Style" w:hAnsi="Goudy Old Style"/>
        </w:rPr>
        <w:t xml:space="preserve">and </w:t>
      </w:r>
      <w:r w:rsidR="005B66B6">
        <w:rPr>
          <w:rFonts w:ascii="Goudy Old Style" w:hAnsi="Goudy Old Style"/>
        </w:rPr>
        <w:t>U</w:t>
      </w:r>
      <w:r w:rsidR="0066255A">
        <w:rPr>
          <w:rFonts w:ascii="Goudy Old Style" w:hAnsi="Goudy Old Style"/>
        </w:rPr>
        <w:t xml:space="preserve">se </w:t>
      </w:r>
      <w:r w:rsidR="005B66B6">
        <w:rPr>
          <w:rFonts w:ascii="Goudy Old Style" w:hAnsi="Goudy Old Style"/>
        </w:rPr>
        <w:t>C</w:t>
      </w:r>
      <w:r w:rsidR="0066255A">
        <w:rPr>
          <w:rFonts w:ascii="Goudy Old Style" w:hAnsi="Goudy Old Style"/>
        </w:rPr>
        <w:t>ode</w:t>
      </w:r>
      <w:r w:rsidR="006266C8">
        <w:rPr>
          <w:rFonts w:ascii="Goudy Old Style" w:hAnsi="Goudy Old Style"/>
        </w:rPr>
        <w:t>.</w:t>
      </w:r>
      <w:r w:rsidR="00C556AC">
        <w:rPr>
          <w:rFonts w:ascii="Goudy Old Style" w:hAnsi="Goudy Old Style"/>
        </w:rPr>
        <w:t xml:space="preserve"> </w:t>
      </w:r>
    </w:p>
    <w:p w14:paraId="4F141A70" w14:textId="77777777" w:rsidR="002E3F1B" w:rsidRPr="00B07F4D" w:rsidRDefault="002E3F1B">
      <w:pPr>
        <w:rPr>
          <w:rFonts w:ascii="Goudy Old Style" w:hAnsi="Goudy Old Style"/>
        </w:rPr>
      </w:pPr>
    </w:p>
    <w:p w14:paraId="0C1C85CD" w14:textId="6DC29ADB" w:rsidR="009617FA" w:rsidRPr="009617FA" w:rsidRDefault="009617FA" w:rsidP="009617FA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9617FA">
        <w:rPr>
          <w:rFonts w:ascii="Goudy Old Style" w:hAnsi="Goudy Old Style"/>
        </w:rPr>
        <w:t>A.</w:t>
      </w:r>
      <w:r w:rsidRPr="009617FA">
        <w:rPr>
          <w:rFonts w:ascii="Goudy Old Style" w:hAnsi="Goudy Old Style"/>
        </w:rPr>
        <w:tab/>
        <w:t xml:space="preserve">Promote the health, safety, morals, order, convenience, prosperity, and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9617FA">
        <w:rPr>
          <w:rFonts w:ascii="Goudy Old Style" w:hAnsi="Goudy Old Style"/>
        </w:rPr>
        <w:t>general welfare of the county and its inhabitants of the State of Utah.</w:t>
      </w:r>
    </w:p>
    <w:p w14:paraId="3D45B9A7" w14:textId="77777777" w:rsidR="009617FA" w:rsidRPr="009617FA" w:rsidRDefault="009617FA" w:rsidP="009617FA">
      <w:pPr>
        <w:rPr>
          <w:rFonts w:ascii="Goudy Old Style" w:hAnsi="Goudy Old Style"/>
        </w:rPr>
      </w:pPr>
    </w:p>
    <w:p w14:paraId="36F00DA4" w14:textId="51D3D461" w:rsidR="009617FA" w:rsidRPr="009617FA" w:rsidRDefault="009617FA" w:rsidP="009617FA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9617FA">
        <w:rPr>
          <w:rFonts w:ascii="Goudy Old Style" w:hAnsi="Goudy Old Style"/>
        </w:rPr>
        <w:t xml:space="preserve">B. </w:t>
      </w:r>
      <w:r w:rsidRPr="009617FA">
        <w:rPr>
          <w:rFonts w:ascii="Goudy Old Style" w:hAnsi="Goudy Old Style"/>
        </w:rPr>
        <w:tab/>
        <w:t>Promote the efficiency and economy of land development in Rich County.</w:t>
      </w:r>
    </w:p>
    <w:p w14:paraId="32481B7B" w14:textId="77777777" w:rsidR="009617FA" w:rsidRPr="009617FA" w:rsidRDefault="009617FA" w:rsidP="009617FA">
      <w:pPr>
        <w:rPr>
          <w:rFonts w:ascii="Goudy Old Style" w:hAnsi="Goudy Old Style"/>
        </w:rPr>
      </w:pPr>
    </w:p>
    <w:p w14:paraId="1352FB6D" w14:textId="5C775CD0" w:rsidR="009617FA" w:rsidRPr="009617FA" w:rsidRDefault="009617FA" w:rsidP="009617FA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9617FA">
        <w:rPr>
          <w:rFonts w:ascii="Goudy Old Style" w:hAnsi="Goudy Old Style"/>
        </w:rPr>
        <w:t xml:space="preserve">C. </w:t>
      </w:r>
      <w:r w:rsidRPr="009617FA">
        <w:rPr>
          <w:rFonts w:ascii="Goudy Old Style" w:hAnsi="Goudy Old Style"/>
        </w:rPr>
        <w:tab/>
        <w:t xml:space="preserve">To regulate the distribution of population and the uses of land for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9617FA">
        <w:rPr>
          <w:rFonts w:ascii="Goudy Old Style" w:hAnsi="Goudy Old Style"/>
        </w:rPr>
        <w:t xml:space="preserve">urbanization, trade, industry, habitation, recreation, agriculture, and other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9617FA">
        <w:rPr>
          <w:rFonts w:ascii="Goudy Old Style" w:hAnsi="Goudy Old Style"/>
        </w:rPr>
        <w:t>purposes.</w:t>
      </w:r>
    </w:p>
    <w:p w14:paraId="718451D9" w14:textId="77777777" w:rsidR="009617FA" w:rsidRPr="009617FA" w:rsidRDefault="009617FA" w:rsidP="009617FA">
      <w:pPr>
        <w:rPr>
          <w:rFonts w:ascii="Goudy Old Style" w:hAnsi="Goudy Old Style"/>
        </w:rPr>
      </w:pPr>
    </w:p>
    <w:p w14:paraId="7C44D615" w14:textId="1DC95AB5" w:rsidR="009617FA" w:rsidRPr="009617FA" w:rsidRDefault="009617FA" w:rsidP="009617FA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9617FA">
        <w:rPr>
          <w:rFonts w:ascii="Goudy Old Style" w:hAnsi="Goudy Old Style"/>
        </w:rPr>
        <w:t>D.</w:t>
      </w:r>
      <w:r w:rsidRPr="009617FA">
        <w:rPr>
          <w:rFonts w:ascii="Goudy Old Style" w:hAnsi="Goudy Old Style"/>
        </w:rPr>
        <w:tab/>
        <w:t xml:space="preserve">To create conditions favorable to </w:t>
      </w:r>
      <w:r w:rsidR="00285027">
        <w:rPr>
          <w:rFonts w:ascii="Goudy Old Style" w:hAnsi="Goudy Old Style"/>
        </w:rPr>
        <w:t xml:space="preserve">efficient </w:t>
      </w:r>
      <w:r w:rsidRPr="009617FA">
        <w:rPr>
          <w:rFonts w:ascii="Goudy Old Style" w:hAnsi="Goudy Old Style"/>
        </w:rPr>
        <w:t xml:space="preserve">transportation, civic activities,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9617FA">
        <w:rPr>
          <w:rFonts w:ascii="Goudy Old Style" w:hAnsi="Goudy Old Style"/>
        </w:rPr>
        <w:t>recreational, educational, and cultural opportunities</w:t>
      </w:r>
      <w:r>
        <w:rPr>
          <w:rFonts w:ascii="Goudy Old Style" w:hAnsi="Goudy Old Style"/>
        </w:rPr>
        <w:t>.</w:t>
      </w:r>
    </w:p>
    <w:p w14:paraId="77D5E554" w14:textId="77777777" w:rsidR="009617FA" w:rsidRPr="009617FA" w:rsidRDefault="009617FA" w:rsidP="009617FA">
      <w:pPr>
        <w:rPr>
          <w:rFonts w:ascii="Goudy Old Style" w:hAnsi="Goudy Old Style"/>
        </w:rPr>
      </w:pPr>
    </w:p>
    <w:p w14:paraId="63CBB18A" w14:textId="4619D3E2" w:rsidR="009617FA" w:rsidRPr="009617FA" w:rsidRDefault="009617FA" w:rsidP="009617FA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9617FA">
        <w:rPr>
          <w:rFonts w:ascii="Goudy Old Style" w:hAnsi="Goudy Old Style"/>
        </w:rPr>
        <w:t>E.</w:t>
      </w:r>
      <w:r w:rsidRPr="009617FA">
        <w:rPr>
          <w:rFonts w:ascii="Goudy Old Style" w:hAnsi="Goudy Old Style"/>
        </w:rPr>
        <w:tab/>
        <w:t>To promote the economic delivery of public services</w:t>
      </w:r>
      <w:r>
        <w:rPr>
          <w:rFonts w:ascii="Goudy Old Style" w:hAnsi="Goudy Old Style"/>
        </w:rPr>
        <w:t>.</w:t>
      </w:r>
    </w:p>
    <w:p w14:paraId="1866D5E0" w14:textId="27F0D7C3" w:rsidR="009617FA" w:rsidRPr="009617FA" w:rsidRDefault="009617FA" w:rsidP="009617FA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</w:p>
    <w:p w14:paraId="3C27A494" w14:textId="74E21861" w:rsidR="009617FA" w:rsidRPr="009617FA" w:rsidRDefault="009617FA" w:rsidP="009617FA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9617FA">
        <w:rPr>
          <w:rFonts w:ascii="Goudy Old Style" w:hAnsi="Goudy Old Style"/>
        </w:rPr>
        <w:t>F.</w:t>
      </w:r>
      <w:r w:rsidRPr="009617FA">
        <w:rPr>
          <w:rFonts w:ascii="Goudy Old Style" w:hAnsi="Goudy Old Style"/>
        </w:rPr>
        <w:tab/>
        <w:t>To reduce the waste of physical, financial, and or human resources</w:t>
      </w:r>
      <w:r>
        <w:rPr>
          <w:rFonts w:ascii="Goudy Old Style" w:hAnsi="Goudy Old Style"/>
        </w:rPr>
        <w:t>.</w:t>
      </w:r>
    </w:p>
    <w:p w14:paraId="57E19011" w14:textId="77777777" w:rsidR="009617FA" w:rsidRPr="009617FA" w:rsidRDefault="009617FA" w:rsidP="009617FA">
      <w:pPr>
        <w:rPr>
          <w:rFonts w:ascii="Goudy Old Style" w:hAnsi="Goudy Old Style"/>
        </w:rPr>
      </w:pPr>
    </w:p>
    <w:p w14:paraId="0360AEE7" w14:textId="391263BD" w:rsidR="009617FA" w:rsidRPr="009617FA" w:rsidRDefault="009617FA" w:rsidP="009617FA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9617FA">
        <w:rPr>
          <w:rFonts w:ascii="Goudy Old Style" w:hAnsi="Goudy Old Style"/>
        </w:rPr>
        <w:t>G.</w:t>
      </w:r>
      <w:r w:rsidRPr="009617FA">
        <w:rPr>
          <w:rFonts w:ascii="Goudy Old Style" w:hAnsi="Goudy Old Style"/>
        </w:rPr>
        <w:tab/>
        <w:t>To preserve natural resources</w:t>
      </w:r>
      <w:r>
        <w:rPr>
          <w:rFonts w:ascii="Goudy Old Style" w:hAnsi="Goudy Old Style"/>
        </w:rPr>
        <w:t>.</w:t>
      </w:r>
    </w:p>
    <w:p w14:paraId="2F22756A" w14:textId="77777777" w:rsidR="009617FA" w:rsidRPr="009617FA" w:rsidRDefault="009617FA" w:rsidP="009617FA">
      <w:pPr>
        <w:rPr>
          <w:rFonts w:ascii="Goudy Old Style" w:hAnsi="Goudy Old Style"/>
        </w:rPr>
      </w:pPr>
    </w:p>
    <w:p w14:paraId="57FF1E66" w14:textId="246D870E" w:rsidR="009617FA" w:rsidRPr="009617FA" w:rsidRDefault="009617FA" w:rsidP="009617FA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9617FA">
        <w:rPr>
          <w:rFonts w:ascii="Goudy Old Style" w:hAnsi="Goudy Old Style"/>
        </w:rPr>
        <w:t>H.</w:t>
      </w:r>
      <w:r w:rsidRPr="009617FA">
        <w:rPr>
          <w:rFonts w:ascii="Goudy Old Style" w:hAnsi="Goudy Old Style"/>
        </w:rPr>
        <w:tab/>
        <w:t xml:space="preserve">To promote an efficient and economical utilization, conservation, and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9617FA">
        <w:rPr>
          <w:rFonts w:ascii="Goudy Old Style" w:hAnsi="Goudy Old Style"/>
        </w:rPr>
        <w:t>production of the supply of food and water</w:t>
      </w:r>
      <w:r>
        <w:rPr>
          <w:rFonts w:ascii="Goudy Old Style" w:hAnsi="Goudy Old Style"/>
        </w:rPr>
        <w:t>.</w:t>
      </w:r>
    </w:p>
    <w:p w14:paraId="713E266A" w14:textId="77777777" w:rsidR="009617FA" w:rsidRPr="009617FA" w:rsidRDefault="009617FA" w:rsidP="009617FA">
      <w:pPr>
        <w:rPr>
          <w:rFonts w:ascii="Goudy Old Style" w:hAnsi="Goudy Old Style"/>
        </w:rPr>
      </w:pPr>
    </w:p>
    <w:p w14:paraId="785497E8" w14:textId="18E2F4F0" w:rsidR="009617FA" w:rsidRPr="009617FA" w:rsidRDefault="009617FA" w:rsidP="009617FA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9617FA">
        <w:rPr>
          <w:rFonts w:ascii="Goudy Old Style" w:hAnsi="Goudy Old Style"/>
        </w:rPr>
        <w:t>I.</w:t>
      </w:r>
      <w:r w:rsidRPr="009617FA">
        <w:rPr>
          <w:rFonts w:ascii="Goudy Old Style" w:hAnsi="Goudy Old Style"/>
        </w:rPr>
        <w:tab/>
        <w:t>To promote sanitation and drainage.</w:t>
      </w:r>
    </w:p>
    <w:p w14:paraId="60549298" w14:textId="77777777" w:rsidR="009617FA" w:rsidRPr="009617FA" w:rsidRDefault="009617FA" w:rsidP="009617FA">
      <w:pPr>
        <w:rPr>
          <w:rFonts w:ascii="Goudy Old Style" w:hAnsi="Goudy Old Style"/>
        </w:rPr>
      </w:pPr>
    </w:p>
    <w:p w14:paraId="2788C00A" w14:textId="7D8DAF46" w:rsidR="009617FA" w:rsidRPr="009617FA" w:rsidRDefault="009617FA" w:rsidP="009617FA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9617FA">
        <w:rPr>
          <w:rFonts w:ascii="Goudy Old Style" w:hAnsi="Goudy Old Style"/>
        </w:rPr>
        <w:t>J.</w:t>
      </w:r>
      <w:r w:rsidRPr="009617FA">
        <w:rPr>
          <w:rFonts w:ascii="Goudy Old Style" w:hAnsi="Goudy Old Style"/>
        </w:rPr>
        <w:tab/>
        <w:t xml:space="preserve">To </w:t>
      </w:r>
      <w:r w:rsidR="00285027">
        <w:rPr>
          <w:rFonts w:ascii="Goudy Old Style" w:hAnsi="Goudy Old Style"/>
        </w:rPr>
        <w:t>provide</w:t>
      </w:r>
      <w:r w:rsidRPr="009617FA">
        <w:rPr>
          <w:rFonts w:ascii="Goudy Old Style" w:hAnsi="Goudy Old Style"/>
        </w:rPr>
        <w:t xml:space="preserve"> adequate water, parks, schools and</w:t>
      </w:r>
      <w:r w:rsidRPr="009617FA">
        <w:rPr>
          <w:rFonts w:ascii="Goudy Old Style" w:hAnsi="Goudy Old Style"/>
          <w:vertAlign w:val="superscript"/>
        </w:rPr>
        <w:t xml:space="preserve"> </w:t>
      </w:r>
      <w:r w:rsidRPr="009617FA">
        <w:rPr>
          <w:rFonts w:ascii="Goudy Old Style" w:hAnsi="Goudy Old Style"/>
        </w:rPr>
        <w:t>other public services.</w:t>
      </w:r>
    </w:p>
    <w:p w14:paraId="443C0BE9" w14:textId="77777777" w:rsidR="009617FA" w:rsidRPr="009617FA" w:rsidRDefault="009617FA" w:rsidP="009617FA">
      <w:pPr>
        <w:rPr>
          <w:rFonts w:ascii="Goudy Old Style" w:hAnsi="Goudy Old Style"/>
        </w:rPr>
      </w:pPr>
    </w:p>
    <w:p w14:paraId="4EA1C009" w14:textId="5F1D6414" w:rsidR="009617FA" w:rsidRPr="009617FA" w:rsidRDefault="009617FA" w:rsidP="009617FA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9617FA">
        <w:rPr>
          <w:rFonts w:ascii="Goudy Old Style" w:hAnsi="Goudy Old Style"/>
        </w:rPr>
        <w:t>K.</w:t>
      </w:r>
      <w:r w:rsidRPr="009617FA">
        <w:rPr>
          <w:rFonts w:ascii="Goudy Old Style" w:hAnsi="Goudy Old Style"/>
        </w:rPr>
        <w:tab/>
        <w:t>To secure safety from fires, floods, traffic hazards, and other dangers</w:t>
      </w:r>
      <w:r>
        <w:rPr>
          <w:rFonts w:ascii="Goudy Old Style" w:hAnsi="Goudy Old Style"/>
        </w:rPr>
        <w:t>.</w:t>
      </w:r>
    </w:p>
    <w:p w14:paraId="2E5103AB" w14:textId="77777777" w:rsidR="009617FA" w:rsidRPr="009617FA" w:rsidRDefault="009617FA" w:rsidP="009617FA">
      <w:pPr>
        <w:rPr>
          <w:rFonts w:ascii="Goudy Old Style" w:hAnsi="Goudy Old Style"/>
        </w:rPr>
      </w:pPr>
    </w:p>
    <w:p w14:paraId="75068E43" w14:textId="60FE322E" w:rsidR="009617FA" w:rsidRDefault="009617FA" w:rsidP="009617FA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9617FA">
        <w:rPr>
          <w:rFonts w:ascii="Goudy Old Style" w:hAnsi="Goudy Old Style"/>
        </w:rPr>
        <w:t>L.</w:t>
      </w:r>
      <w:r w:rsidRPr="009617FA">
        <w:rPr>
          <w:rFonts w:ascii="Goudy Old Style" w:hAnsi="Goudy Old Style"/>
        </w:rPr>
        <w:tab/>
        <w:t>To stabilize and improve property values</w:t>
      </w:r>
      <w:r>
        <w:rPr>
          <w:rFonts w:ascii="Goudy Old Style" w:hAnsi="Goudy Old Style"/>
        </w:rPr>
        <w:t>.</w:t>
      </w:r>
    </w:p>
    <w:p w14:paraId="12D7EF99" w14:textId="77777777" w:rsidR="004B58B9" w:rsidRPr="009617FA" w:rsidRDefault="004B58B9" w:rsidP="009617FA">
      <w:pPr>
        <w:rPr>
          <w:rFonts w:ascii="Goudy Old Style" w:hAnsi="Goudy Old Style"/>
        </w:rPr>
      </w:pPr>
    </w:p>
    <w:p w14:paraId="04A5181D" w14:textId="168B03E9" w:rsidR="009617FA" w:rsidRPr="009617FA" w:rsidRDefault="009617FA" w:rsidP="009617FA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9617FA">
        <w:rPr>
          <w:rFonts w:ascii="Goudy Old Style" w:hAnsi="Goudy Old Style"/>
        </w:rPr>
        <w:t>M.</w:t>
      </w:r>
      <w:r w:rsidRPr="009617FA">
        <w:rPr>
          <w:rFonts w:ascii="Goudy Old Style" w:hAnsi="Goudy Old Style"/>
        </w:rPr>
        <w:tab/>
        <w:t>To protect the tax base.</w:t>
      </w:r>
    </w:p>
    <w:p w14:paraId="4C9AB8D9" w14:textId="77777777" w:rsidR="009617FA" w:rsidRPr="009617FA" w:rsidRDefault="009617FA" w:rsidP="009617FA">
      <w:pPr>
        <w:rPr>
          <w:rFonts w:ascii="Goudy Old Style" w:hAnsi="Goudy Old Style"/>
        </w:rPr>
      </w:pPr>
    </w:p>
    <w:p w14:paraId="66B22C07" w14:textId="5AE69A3D" w:rsidR="009617FA" w:rsidRPr="009617FA" w:rsidRDefault="009617FA" w:rsidP="009617FA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9617FA">
        <w:rPr>
          <w:rFonts w:ascii="Goudy Old Style" w:hAnsi="Goudy Old Style"/>
        </w:rPr>
        <w:t>N.</w:t>
      </w:r>
      <w:r w:rsidRPr="009617FA">
        <w:rPr>
          <w:rFonts w:ascii="Goudy Old Style" w:hAnsi="Goudy Old Style"/>
        </w:rPr>
        <w:tab/>
        <w:t xml:space="preserve">To promote the development of a more attractive, wholesome and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9617FA">
        <w:rPr>
          <w:rFonts w:ascii="Goudy Old Style" w:hAnsi="Goudy Old Style"/>
        </w:rPr>
        <w:t>serviceable county.</w:t>
      </w:r>
    </w:p>
    <w:p w14:paraId="3CD206E7" w14:textId="77777777" w:rsidR="009617FA" w:rsidRDefault="009617FA" w:rsidP="009617FA">
      <w:pPr>
        <w:rPr>
          <w:rFonts w:ascii="Goudy Old Style" w:hAnsi="Goudy Old Style"/>
          <w:u w:val="single"/>
        </w:rPr>
      </w:pPr>
    </w:p>
    <w:p w14:paraId="5C500885" w14:textId="72568492" w:rsidR="009617FA" w:rsidRDefault="009617FA" w:rsidP="009617FA">
      <w:pPr>
        <w:rPr>
          <w:rFonts w:ascii="Goudy Old Style" w:hAnsi="Goudy Old Style"/>
        </w:rPr>
      </w:pPr>
      <w:r w:rsidRPr="009617FA">
        <w:rPr>
          <w:rFonts w:ascii="Goudy Old Style" w:hAnsi="Goudy Old Style"/>
        </w:rPr>
        <w:tab/>
        <w:t>O.</w:t>
      </w:r>
      <w:r w:rsidRPr="009617FA">
        <w:rPr>
          <w:rFonts w:ascii="Goudy Old Style" w:hAnsi="Goudy Old Style"/>
        </w:rPr>
        <w:tab/>
        <w:t>Reflect the goals of the Bear Lake Valley Blueprint</w:t>
      </w:r>
      <w:r>
        <w:rPr>
          <w:rFonts w:ascii="Goudy Old Style" w:hAnsi="Goudy Old Style"/>
        </w:rPr>
        <w:t>.</w:t>
      </w:r>
    </w:p>
    <w:p w14:paraId="7C28DB15" w14:textId="4669B32F" w:rsidR="009617FA" w:rsidRDefault="009617FA" w:rsidP="009617FA">
      <w:pPr>
        <w:rPr>
          <w:rFonts w:ascii="Goudy Old Style" w:hAnsi="Goudy Old Style"/>
        </w:rPr>
      </w:pPr>
    </w:p>
    <w:p w14:paraId="600BE3F8" w14:textId="1A7C08FA" w:rsidR="009617FA" w:rsidRDefault="009617FA" w:rsidP="009617FA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P.</w:t>
      </w:r>
      <w:r>
        <w:rPr>
          <w:rFonts w:ascii="Goudy Old Style" w:hAnsi="Goudy Old Style"/>
        </w:rPr>
        <w:tab/>
        <w:t xml:space="preserve">To protect the integrity of the Bear Lake and our other natural bodies of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water.</w:t>
      </w:r>
    </w:p>
    <w:p w14:paraId="4A447838" w14:textId="23711273" w:rsidR="009617FA" w:rsidRDefault="009617FA" w:rsidP="009617FA">
      <w:pPr>
        <w:rPr>
          <w:rFonts w:ascii="Goudy Old Style" w:hAnsi="Goudy Old Style"/>
        </w:rPr>
      </w:pPr>
    </w:p>
    <w:p w14:paraId="43DD7F06" w14:textId="3B85E41B" w:rsidR="009617FA" w:rsidRPr="009617FA" w:rsidRDefault="009617FA" w:rsidP="009617FA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Q.</w:t>
      </w:r>
      <w:r>
        <w:rPr>
          <w:rFonts w:ascii="Goudy Old Style" w:hAnsi="Goudy Old Style"/>
        </w:rPr>
        <w:tab/>
        <w:t>To provide for fairness and predictability in land use administration.</w:t>
      </w:r>
    </w:p>
    <w:p w14:paraId="18C12DA3" w14:textId="1AE1483E" w:rsidR="00D40956" w:rsidRDefault="00D40956">
      <w:pPr>
        <w:rPr>
          <w:rFonts w:ascii="Goudy Old Style" w:hAnsi="Goudy Old Style"/>
        </w:rPr>
      </w:pPr>
    </w:p>
    <w:p w14:paraId="4F9D4039" w14:textId="6EF79EFC" w:rsidR="00915F73" w:rsidRDefault="00915F73">
      <w:pPr>
        <w:rPr>
          <w:rFonts w:ascii="Goudy Old Style" w:hAnsi="Goudy Old Style"/>
        </w:rPr>
      </w:pPr>
      <w:r>
        <w:rPr>
          <w:rFonts w:ascii="Goudy Old Style" w:hAnsi="Goudy Old Style"/>
        </w:rPr>
        <w:t>Section 3.  Rich County General Plan.</w:t>
      </w:r>
    </w:p>
    <w:p w14:paraId="56641E6D" w14:textId="59F017AF" w:rsidR="00915F73" w:rsidRDefault="00915F73">
      <w:pPr>
        <w:rPr>
          <w:rFonts w:ascii="Goudy Old Style" w:hAnsi="Goudy Old Style"/>
        </w:rPr>
      </w:pPr>
    </w:p>
    <w:p w14:paraId="6AC9777A" w14:textId="3D787950" w:rsidR="00915F73" w:rsidRDefault="00915F73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 xml:space="preserve">The County adopts the Rich County General Plan as an official document to be </w:t>
      </w:r>
      <w:r>
        <w:rPr>
          <w:rFonts w:ascii="Goudy Old Style" w:hAnsi="Goudy Old Style"/>
        </w:rPr>
        <w:tab/>
        <w:t xml:space="preserve">used in effectuating the purposes of this development code.  A copy of which is on </w:t>
      </w:r>
      <w:r>
        <w:rPr>
          <w:rFonts w:ascii="Goudy Old Style" w:hAnsi="Goudy Old Style"/>
        </w:rPr>
        <w:tab/>
        <w:t xml:space="preserve">file with the </w:t>
      </w:r>
      <w:r w:rsidR="00285027">
        <w:rPr>
          <w:rFonts w:ascii="Goudy Old Style" w:hAnsi="Goudy Old Style"/>
        </w:rPr>
        <w:t>Planning</w:t>
      </w:r>
      <w:r>
        <w:rPr>
          <w:rFonts w:ascii="Goudy Old Style" w:hAnsi="Goudy Old Style"/>
        </w:rPr>
        <w:t xml:space="preserve"> Administrator.</w:t>
      </w:r>
    </w:p>
    <w:p w14:paraId="7B8A289A" w14:textId="77777777" w:rsidR="00915F73" w:rsidRPr="00B07F4D" w:rsidRDefault="00915F73">
      <w:pPr>
        <w:rPr>
          <w:rFonts w:ascii="Goudy Old Style" w:hAnsi="Goudy Old Style"/>
        </w:rPr>
      </w:pPr>
    </w:p>
    <w:p w14:paraId="46007BF0" w14:textId="4BAB18FE" w:rsidR="00D40956" w:rsidRPr="00B07F4D" w:rsidRDefault="000D2C39" w:rsidP="00D40956">
      <w:pPr>
        <w:autoSpaceDE w:val="0"/>
        <w:autoSpaceDN w:val="0"/>
        <w:adjustRightInd w:val="0"/>
        <w:rPr>
          <w:rFonts w:ascii="Goudy Old Style" w:hAnsi="Goudy Old Style" w:cs="Times New Roman"/>
        </w:rPr>
      </w:pPr>
      <w:r w:rsidRPr="00B07F4D">
        <w:rPr>
          <w:rFonts w:ascii="Goudy Old Style" w:hAnsi="Goudy Old Style" w:cs="Times New Roman"/>
        </w:rPr>
        <w:t xml:space="preserve">Section </w:t>
      </w:r>
      <w:r w:rsidR="00915F73">
        <w:rPr>
          <w:rFonts w:ascii="Goudy Old Style" w:hAnsi="Goudy Old Style" w:cs="Times New Roman"/>
        </w:rPr>
        <w:t>4</w:t>
      </w:r>
      <w:r w:rsidRPr="00B07F4D">
        <w:rPr>
          <w:rFonts w:ascii="Goudy Old Style" w:hAnsi="Goudy Old Style" w:cs="Times New Roman"/>
        </w:rPr>
        <w:t>.</w:t>
      </w:r>
      <w:r w:rsidR="00D40956" w:rsidRPr="00B07F4D">
        <w:rPr>
          <w:rFonts w:ascii="Goudy Old Style" w:hAnsi="Goudy Old Style" w:cs="Times New Roman"/>
        </w:rPr>
        <w:t xml:space="preserve"> </w:t>
      </w:r>
      <w:r w:rsidR="00DA6964">
        <w:rPr>
          <w:rFonts w:ascii="Goudy Old Style" w:hAnsi="Goudy Old Style" w:cs="Times New Roman"/>
        </w:rPr>
        <w:t>Interpretation.</w:t>
      </w:r>
    </w:p>
    <w:p w14:paraId="1B9F8918" w14:textId="77777777" w:rsidR="000D2C39" w:rsidRPr="00B07F4D" w:rsidRDefault="000D2C39" w:rsidP="00D40956">
      <w:pPr>
        <w:autoSpaceDE w:val="0"/>
        <w:autoSpaceDN w:val="0"/>
        <w:adjustRightInd w:val="0"/>
        <w:rPr>
          <w:rFonts w:ascii="Goudy Old Style" w:hAnsi="Goudy Old Style" w:cs="Times New Roman"/>
        </w:rPr>
      </w:pPr>
    </w:p>
    <w:p w14:paraId="6674A59E" w14:textId="50907945" w:rsidR="00415AF0" w:rsidRDefault="000D2C39" w:rsidP="00DA6964">
      <w:pPr>
        <w:autoSpaceDE w:val="0"/>
        <w:autoSpaceDN w:val="0"/>
        <w:adjustRightInd w:val="0"/>
        <w:rPr>
          <w:rFonts w:ascii="Goudy Old Style" w:hAnsi="Goudy Old Style" w:cs="Times New Roman"/>
        </w:rPr>
      </w:pPr>
      <w:r w:rsidRPr="00B07F4D">
        <w:rPr>
          <w:rFonts w:ascii="Goudy Old Style" w:hAnsi="Goudy Old Style" w:cs="Times New Roman"/>
        </w:rPr>
        <w:tab/>
      </w:r>
      <w:r w:rsidR="00DA6964">
        <w:rPr>
          <w:rFonts w:ascii="Goudy Old Style" w:hAnsi="Goudy Old Style" w:cs="Times New Roman"/>
        </w:rPr>
        <w:t xml:space="preserve">The requirements contained in the County’s land use and development code are </w:t>
      </w:r>
      <w:r w:rsidR="00DA6964">
        <w:rPr>
          <w:rFonts w:ascii="Goudy Old Style" w:hAnsi="Goudy Old Style" w:cs="Times New Roman"/>
        </w:rPr>
        <w:tab/>
        <w:t xml:space="preserve">minimum requirements.  The ordinances should be interpreted to further the </w:t>
      </w:r>
      <w:r w:rsidR="00DA6964">
        <w:rPr>
          <w:rFonts w:ascii="Goudy Old Style" w:hAnsi="Goudy Old Style" w:cs="Times New Roman"/>
        </w:rPr>
        <w:tab/>
        <w:t>purposes set out above.</w:t>
      </w:r>
    </w:p>
    <w:p w14:paraId="51893A36" w14:textId="188B03E9" w:rsidR="00AA5388" w:rsidRDefault="00AA5388" w:rsidP="00DA6964">
      <w:pPr>
        <w:autoSpaceDE w:val="0"/>
        <w:autoSpaceDN w:val="0"/>
        <w:adjustRightInd w:val="0"/>
        <w:rPr>
          <w:rFonts w:ascii="Goudy Old Style" w:hAnsi="Goudy Old Style" w:cs="Times New Roman"/>
        </w:rPr>
      </w:pPr>
    </w:p>
    <w:p w14:paraId="2821B067" w14:textId="19743B6B" w:rsidR="00AA5388" w:rsidRDefault="00AA5388" w:rsidP="00DA6964">
      <w:pPr>
        <w:autoSpaceDE w:val="0"/>
        <w:autoSpaceDN w:val="0"/>
        <w:adjustRightInd w:val="0"/>
        <w:rPr>
          <w:rFonts w:ascii="Goudy Old Style" w:hAnsi="Goudy Old Style" w:cs="Times New Roman"/>
        </w:rPr>
      </w:pPr>
      <w:r>
        <w:rPr>
          <w:rFonts w:ascii="Goudy Old Style" w:hAnsi="Goudy Old Style" w:cs="Times New Roman"/>
        </w:rPr>
        <w:tab/>
        <w:t xml:space="preserve">Specific requirements in the County’s land use and development code shall prevail </w:t>
      </w:r>
      <w:r>
        <w:rPr>
          <w:rFonts w:ascii="Goudy Old Style" w:hAnsi="Goudy Old Style" w:cs="Times New Roman"/>
        </w:rPr>
        <w:tab/>
        <w:t xml:space="preserve">over less restrictive provisions of covenants, agreements, or other ordinances, but </w:t>
      </w:r>
      <w:r>
        <w:rPr>
          <w:rFonts w:ascii="Goudy Old Style" w:hAnsi="Goudy Old Style" w:cs="Times New Roman"/>
        </w:rPr>
        <w:tab/>
        <w:t>shall not affect more restrictive provisions found elsewhere.</w:t>
      </w:r>
    </w:p>
    <w:p w14:paraId="484679AC" w14:textId="77777777" w:rsidR="00DA6964" w:rsidRDefault="00DA6964" w:rsidP="00DA6964">
      <w:pPr>
        <w:autoSpaceDE w:val="0"/>
        <w:autoSpaceDN w:val="0"/>
        <w:adjustRightInd w:val="0"/>
        <w:rPr>
          <w:rFonts w:ascii="Goudy Old Style" w:hAnsi="Goudy Old Style" w:cs="Times New Roman"/>
        </w:rPr>
      </w:pPr>
    </w:p>
    <w:p w14:paraId="24028474" w14:textId="4BC2E734" w:rsidR="00A61A24" w:rsidRDefault="00496418" w:rsidP="00D40956">
      <w:pPr>
        <w:autoSpaceDE w:val="0"/>
        <w:autoSpaceDN w:val="0"/>
        <w:adjustRightInd w:val="0"/>
        <w:rPr>
          <w:rFonts w:ascii="Goudy Old Style" w:hAnsi="Goudy Old Style" w:cs="Times New Roman"/>
        </w:rPr>
      </w:pPr>
      <w:r>
        <w:rPr>
          <w:rFonts w:ascii="Goudy Old Style" w:hAnsi="Goudy Old Style" w:cs="Times New Roman"/>
        </w:rPr>
        <w:tab/>
        <w:t xml:space="preserve">If no specific definition is given by ordinance, the County adopts the definition </w:t>
      </w:r>
      <w:r>
        <w:rPr>
          <w:rFonts w:ascii="Goudy Old Style" w:hAnsi="Goudy Old Style" w:cs="Times New Roman"/>
        </w:rPr>
        <w:tab/>
        <w:t xml:space="preserve">supplied by the relevant building code followed by the state code.  If a term still is </w:t>
      </w:r>
      <w:r>
        <w:rPr>
          <w:rFonts w:ascii="Goudy Old Style" w:hAnsi="Goudy Old Style" w:cs="Times New Roman"/>
        </w:rPr>
        <w:tab/>
        <w:t>not specifically defined, its generally accepted dictionary definition should be used.</w:t>
      </w:r>
    </w:p>
    <w:p w14:paraId="58AAE2DD" w14:textId="77777777" w:rsidR="00496418" w:rsidRDefault="00496418" w:rsidP="00D40956">
      <w:pPr>
        <w:autoSpaceDE w:val="0"/>
        <w:autoSpaceDN w:val="0"/>
        <w:adjustRightInd w:val="0"/>
        <w:rPr>
          <w:rFonts w:ascii="Goudy Old Style" w:hAnsi="Goudy Old Style" w:cs="Times New Roman"/>
        </w:rPr>
      </w:pPr>
    </w:p>
    <w:p w14:paraId="0FA018C1" w14:textId="2E039C94" w:rsidR="00A61A24" w:rsidRDefault="00A61A24" w:rsidP="00D40956">
      <w:pPr>
        <w:autoSpaceDE w:val="0"/>
        <w:autoSpaceDN w:val="0"/>
        <w:adjustRightInd w:val="0"/>
        <w:rPr>
          <w:rFonts w:ascii="Goudy Old Style" w:hAnsi="Goudy Old Style" w:cs="Times New Roman"/>
        </w:rPr>
      </w:pPr>
      <w:r>
        <w:rPr>
          <w:rFonts w:ascii="Goudy Old Style" w:hAnsi="Goudy Old Style" w:cs="Times New Roman"/>
        </w:rPr>
        <w:t xml:space="preserve">Section </w:t>
      </w:r>
      <w:r w:rsidR="00915F73">
        <w:rPr>
          <w:rFonts w:ascii="Goudy Old Style" w:hAnsi="Goudy Old Style" w:cs="Times New Roman"/>
        </w:rPr>
        <w:t>5</w:t>
      </w:r>
      <w:r>
        <w:rPr>
          <w:rFonts w:ascii="Goudy Old Style" w:hAnsi="Goudy Old Style" w:cs="Times New Roman"/>
        </w:rPr>
        <w:t xml:space="preserve">.  </w:t>
      </w:r>
      <w:r w:rsidR="00A43C13">
        <w:rPr>
          <w:rFonts w:ascii="Goudy Old Style" w:hAnsi="Goudy Old Style" w:cs="Times New Roman"/>
        </w:rPr>
        <w:t>Severability</w:t>
      </w:r>
      <w:r>
        <w:rPr>
          <w:rFonts w:ascii="Goudy Old Style" w:hAnsi="Goudy Old Style" w:cs="Times New Roman"/>
        </w:rPr>
        <w:t>.</w:t>
      </w:r>
    </w:p>
    <w:p w14:paraId="0BE269F3" w14:textId="77777777" w:rsidR="00A61A24" w:rsidRDefault="00A61A24" w:rsidP="00D40956">
      <w:pPr>
        <w:autoSpaceDE w:val="0"/>
        <w:autoSpaceDN w:val="0"/>
        <w:adjustRightInd w:val="0"/>
        <w:rPr>
          <w:rFonts w:ascii="Goudy Old Style" w:hAnsi="Goudy Old Style" w:cs="Times New Roman"/>
        </w:rPr>
      </w:pPr>
    </w:p>
    <w:p w14:paraId="5384AB3A" w14:textId="587B1ACF" w:rsidR="00A61A24" w:rsidRDefault="00A61A24" w:rsidP="00A43C13">
      <w:pPr>
        <w:autoSpaceDE w:val="0"/>
        <w:autoSpaceDN w:val="0"/>
        <w:adjustRightInd w:val="0"/>
        <w:rPr>
          <w:rFonts w:ascii="Goudy Old Style" w:hAnsi="Goudy Old Style" w:cs="Times New Roman"/>
        </w:rPr>
      </w:pPr>
      <w:r>
        <w:rPr>
          <w:rFonts w:ascii="Goudy Old Style" w:hAnsi="Goudy Old Style" w:cs="Times New Roman"/>
        </w:rPr>
        <w:tab/>
      </w:r>
      <w:r w:rsidR="00A43C13" w:rsidRPr="00B07F4D">
        <w:rPr>
          <w:rFonts w:ascii="Goudy Old Style" w:hAnsi="Goudy Old Style"/>
        </w:rPr>
        <w:t xml:space="preserve">If any part of this ordinance </w:t>
      </w:r>
      <w:r w:rsidR="00A43C13">
        <w:rPr>
          <w:rFonts w:ascii="Goudy Old Style" w:hAnsi="Goudy Old Style"/>
        </w:rPr>
        <w:t xml:space="preserve">or of the County’s land use and development code </w:t>
      </w:r>
      <w:r w:rsidR="00A43C13">
        <w:rPr>
          <w:rFonts w:ascii="Goudy Old Style" w:hAnsi="Goudy Old Style"/>
        </w:rPr>
        <w:tab/>
      </w:r>
      <w:r w:rsidR="00A43C13" w:rsidRPr="00B07F4D">
        <w:rPr>
          <w:rFonts w:ascii="Goudy Old Style" w:hAnsi="Goudy Old Style"/>
        </w:rPr>
        <w:t xml:space="preserve">shall be held invalid, such part shall be deemed severable and the invalidity thereof </w:t>
      </w:r>
      <w:r w:rsidR="00A43C13">
        <w:rPr>
          <w:rFonts w:ascii="Goudy Old Style" w:hAnsi="Goudy Old Style"/>
        </w:rPr>
        <w:tab/>
      </w:r>
      <w:r w:rsidR="00A43C13" w:rsidRPr="00B07F4D">
        <w:rPr>
          <w:rFonts w:ascii="Goudy Old Style" w:hAnsi="Goudy Old Style"/>
        </w:rPr>
        <w:t>shall not affect the remaining parts</w:t>
      </w:r>
      <w:r w:rsidR="00A43C13">
        <w:rPr>
          <w:rFonts w:ascii="Goudy Old Style" w:hAnsi="Goudy Old Style"/>
        </w:rPr>
        <w:t>.</w:t>
      </w:r>
    </w:p>
    <w:p w14:paraId="6928F5C5" w14:textId="63698365" w:rsidR="00987A10" w:rsidRDefault="00987A10" w:rsidP="00D40956">
      <w:pPr>
        <w:autoSpaceDE w:val="0"/>
        <w:autoSpaceDN w:val="0"/>
        <w:adjustRightInd w:val="0"/>
        <w:rPr>
          <w:rFonts w:ascii="Goudy Old Style" w:hAnsi="Goudy Old Style" w:cs="Times New Roman"/>
        </w:rPr>
      </w:pPr>
    </w:p>
    <w:p w14:paraId="3FB9F7E0" w14:textId="761BE5E5" w:rsidR="00A61A24" w:rsidRDefault="00FB5FC2" w:rsidP="00D40956">
      <w:pPr>
        <w:autoSpaceDE w:val="0"/>
        <w:autoSpaceDN w:val="0"/>
        <w:adjustRightInd w:val="0"/>
        <w:rPr>
          <w:rFonts w:ascii="Goudy Old Style" w:hAnsi="Goudy Old Style" w:cs="Times New Roman"/>
        </w:rPr>
      </w:pPr>
      <w:r>
        <w:rPr>
          <w:rFonts w:ascii="Goudy Old Style" w:hAnsi="Goudy Old Style" w:cs="Times New Roman"/>
        </w:rPr>
        <w:t xml:space="preserve">Section </w:t>
      </w:r>
      <w:r w:rsidR="00915F73">
        <w:rPr>
          <w:rFonts w:ascii="Goudy Old Style" w:hAnsi="Goudy Old Style" w:cs="Times New Roman"/>
        </w:rPr>
        <w:t>6</w:t>
      </w:r>
      <w:r>
        <w:rPr>
          <w:rFonts w:ascii="Goudy Old Style" w:hAnsi="Goudy Old Style" w:cs="Times New Roman"/>
        </w:rPr>
        <w:t xml:space="preserve">.  </w:t>
      </w:r>
      <w:r w:rsidR="00A43C13">
        <w:rPr>
          <w:rFonts w:ascii="Goudy Old Style" w:hAnsi="Goudy Old Style" w:cs="Times New Roman"/>
        </w:rPr>
        <w:t xml:space="preserve">Effect on </w:t>
      </w:r>
      <w:r w:rsidR="005B66B6">
        <w:rPr>
          <w:rFonts w:ascii="Goudy Old Style" w:hAnsi="Goudy Old Style" w:cs="Times New Roman"/>
        </w:rPr>
        <w:t>P</w:t>
      </w:r>
      <w:r w:rsidR="00A43C13">
        <w:rPr>
          <w:rFonts w:ascii="Goudy Old Style" w:hAnsi="Goudy Old Style" w:cs="Times New Roman"/>
        </w:rPr>
        <w:t xml:space="preserve">rior </w:t>
      </w:r>
      <w:r w:rsidR="005B66B6">
        <w:rPr>
          <w:rFonts w:ascii="Goudy Old Style" w:hAnsi="Goudy Old Style" w:cs="Times New Roman"/>
        </w:rPr>
        <w:t>A</w:t>
      </w:r>
      <w:r w:rsidR="00A43C13">
        <w:rPr>
          <w:rFonts w:ascii="Goudy Old Style" w:hAnsi="Goudy Old Style" w:cs="Times New Roman"/>
        </w:rPr>
        <w:t>cts</w:t>
      </w:r>
      <w:r>
        <w:rPr>
          <w:rFonts w:ascii="Goudy Old Style" w:hAnsi="Goudy Old Style" w:cs="Times New Roman"/>
        </w:rPr>
        <w:t>.</w:t>
      </w:r>
    </w:p>
    <w:p w14:paraId="5C672BD5" w14:textId="77777777" w:rsidR="00415AF0" w:rsidRDefault="00415AF0" w:rsidP="00D40956">
      <w:pPr>
        <w:autoSpaceDE w:val="0"/>
        <w:autoSpaceDN w:val="0"/>
        <w:adjustRightInd w:val="0"/>
        <w:rPr>
          <w:rFonts w:ascii="Goudy Old Style" w:hAnsi="Goudy Old Style" w:cs="Times New Roman"/>
        </w:rPr>
      </w:pPr>
    </w:p>
    <w:p w14:paraId="7D0973F3" w14:textId="002F77B8" w:rsidR="00FB5FC2" w:rsidRDefault="00FB5FC2" w:rsidP="00D40956">
      <w:pPr>
        <w:autoSpaceDE w:val="0"/>
        <w:autoSpaceDN w:val="0"/>
        <w:adjustRightInd w:val="0"/>
        <w:rPr>
          <w:rFonts w:ascii="Goudy Old Style" w:hAnsi="Goudy Old Style" w:cs="Times New Roman"/>
        </w:rPr>
      </w:pPr>
      <w:r>
        <w:rPr>
          <w:rFonts w:ascii="Goudy Old Style" w:hAnsi="Goudy Old Style" w:cs="Times New Roman"/>
        </w:rPr>
        <w:tab/>
      </w:r>
      <w:r w:rsidR="00A43C13">
        <w:rPr>
          <w:rFonts w:ascii="Goudy Old Style" w:hAnsi="Goudy Old Style" w:cs="Times New Roman"/>
        </w:rPr>
        <w:t xml:space="preserve">This ordinance </w:t>
      </w:r>
      <w:r w:rsidR="00E75249">
        <w:rPr>
          <w:rFonts w:ascii="Goudy Old Style" w:hAnsi="Goudy Old Style" w:cs="Times New Roman"/>
        </w:rPr>
        <w:t xml:space="preserve">does </w:t>
      </w:r>
      <w:r w:rsidR="00FF52C0">
        <w:rPr>
          <w:rFonts w:ascii="Goudy Old Style" w:hAnsi="Goudy Old Style" w:cs="Times New Roman"/>
        </w:rPr>
        <w:t xml:space="preserve">not affect any prior action by the County, or prior land use </w:t>
      </w:r>
      <w:r w:rsidR="00FF52C0">
        <w:rPr>
          <w:rFonts w:ascii="Goudy Old Style" w:hAnsi="Goudy Old Style" w:cs="Times New Roman"/>
        </w:rPr>
        <w:tab/>
        <w:t xml:space="preserve">decision, or any land use agreement made prior to the effective date of this </w:t>
      </w:r>
      <w:r w:rsidR="00FF52C0">
        <w:rPr>
          <w:rFonts w:ascii="Goudy Old Style" w:hAnsi="Goudy Old Style" w:cs="Times New Roman"/>
        </w:rPr>
        <w:tab/>
        <w:t>ordinance.</w:t>
      </w:r>
    </w:p>
    <w:p w14:paraId="5D6B0C33" w14:textId="7E351188" w:rsidR="00B07F4D" w:rsidRDefault="00B07F4D" w:rsidP="00B07F4D">
      <w:pPr>
        <w:pStyle w:val="list0"/>
        <w:spacing w:before="100" w:beforeAutospacing="1" w:after="100" w:afterAutospacing="1"/>
        <w:jc w:val="left"/>
        <w:rPr>
          <w:rFonts w:ascii="Goudy Old Style" w:hAnsi="Goudy Old Style"/>
          <w:color w:val="000000" w:themeColor="text1"/>
          <w:sz w:val="24"/>
          <w:szCs w:val="24"/>
        </w:rPr>
      </w:pPr>
      <w:r>
        <w:rPr>
          <w:rFonts w:ascii="Goudy Old Style" w:hAnsi="Goudy Old Style"/>
          <w:color w:val="000000" w:themeColor="text1"/>
          <w:sz w:val="24"/>
          <w:szCs w:val="24"/>
        </w:rPr>
        <w:t xml:space="preserve">Section </w:t>
      </w:r>
      <w:r w:rsidR="00915F73">
        <w:rPr>
          <w:rFonts w:ascii="Goudy Old Style" w:hAnsi="Goudy Old Style"/>
          <w:color w:val="000000" w:themeColor="text1"/>
          <w:sz w:val="24"/>
          <w:szCs w:val="24"/>
        </w:rPr>
        <w:t>7</w:t>
      </w:r>
      <w:r>
        <w:rPr>
          <w:rFonts w:ascii="Goudy Old Style" w:hAnsi="Goudy Old Style"/>
          <w:color w:val="000000" w:themeColor="text1"/>
          <w:sz w:val="24"/>
          <w:szCs w:val="24"/>
        </w:rPr>
        <w:t>.  Effective Date.</w:t>
      </w:r>
    </w:p>
    <w:p w14:paraId="6EBFE18F" w14:textId="77777777" w:rsidR="00B07F4D" w:rsidRDefault="00B07F4D" w:rsidP="00B07F4D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 xml:space="preserve">This ordinance shall become effective </w:t>
      </w:r>
      <w:r>
        <w:rPr>
          <w:rFonts w:ascii="Goudy Old Style" w:hAnsi="Goudy Old Style"/>
        </w:rPr>
        <w:t>immediately</w:t>
      </w:r>
      <w:r w:rsidRPr="00121BAF">
        <w:rPr>
          <w:rFonts w:ascii="Goudy Old Style" w:hAnsi="Goudy Old Style"/>
        </w:rPr>
        <w:t xml:space="preserve"> upon posting as provided by </w:t>
      </w:r>
      <w:r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>law.</w:t>
      </w:r>
    </w:p>
    <w:p w14:paraId="0B381C56" w14:textId="77777777" w:rsidR="00B07F4D" w:rsidRPr="00121BAF" w:rsidRDefault="00B07F4D" w:rsidP="00B07F4D">
      <w:pPr>
        <w:rPr>
          <w:rFonts w:ascii="Goudy Old Style" w:hAnsi="Goudy Old Style"/>
        </w:rPr>
      </w:pPr>
    </w:p>
    <w:p w14:paraId="02A3C2A6" w14:textId="55F6A7FE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 xml:space="preserve">APPROVED and ADOPTED this ______ </w:t>
      </w:r>
      <w:r>
        <w:rPr>
          <w:rFonts w:ascii="Goudy Old Style" w:hAnsi="Goudy Old Style"/>
        </w:rPr>
        <w:t xml:space="preserve">day of ___________________, </w:t>
      </w:r>
      <w:r w:rsidR="003F0FAC">
        <w:rPr>
          <w:rFonts w:ascii="Goudy Old Style" w:hAnsi="Goudy Old Style"/>
        </w:rPr>
        <w:t>202</w:t>
      </w:r>
      <w:r w:rsidR="00FF52C0">
        <w:rPr>
          <w:rFonts w:ascii="Goudy Old Style" w:hAnsi="Goudy Old Style"/>
        </w:rPr>
        <w:t>6</w:t>
      </w:r>
      <w:r w:rsidRPr="00121BAF">
        <w:rPr>
          <w:rFonts w:ascii="Goudy Old Style" w:hAnsi="Goudy Old Style"/>
        </w:rPr>
        <w:t>.</w:t>
      </w:r>
    </w:p>
    <w:p w14:paraId="5F6EFEA5" w14:textId="77777777" w:rsidR="00B07F4D" w:rsidRPr="00121BAF" w:rsidRDefault="00B07F4D" w:rsidP="00B07F4D">
      <w:pPr>
        <w:rPr>
          <w:rFonts w:ascii="Goudy Old Style" w:hAnsi="Goudy Old Style"/>
        </w:rPr>
      </w:pPr>
    </w:p>
    <w:p w14:paraId="402BDD74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</w:p>
    <w:p w14:paraId="6DDB8FFE" w14:textId="77777777" w:rsidR="00B07F4D" w:rsidRPr="00121BAF" w:rsidRDefault="00B07F4D" w:rsidP="00B07F4D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BOARD OF RICH COUNTY COMMISSIONERS</w:t>
      </w:r>
    </w:p>
    <w:p w14:paraId="1B2FEFD9" w14:textId="77777777" w:rsidR="00B07F4D" w:rsidRPr="00121BAF" w:rsidRDefault="00B07F4D" w:rsidP="00B07F4D">
      <w:pPr>
        <w:rPr>
          <w:rFonts w:ascii="Goudy Old Style" w:hAnsi="Goudy Old Style"/>
        </w:rPr>
      </w:pPr>
    </w:p>
    <w:p w14:paraId="191112F4" w14:textId="77777777" w:rsidR="00B07F4D" w:rsidRPr="00121BAF" w:rsidRDefault="00B07F4D" w:rsidP="00B07F4D">
      <w:pPr>
        <w:rPr>
          <w:rFonts w:ascii="Goudy Old Style" w:hAnsi="Goudy Old Style"/>
        </w:rPr>
      </w:pPr>
    </w:p>
    <w:p w14:paraId="3F10DA2E" w14:textId="77777777" w:rsidR="00B07F4D" w:rsidRPr="00121BAF" w:rsidRDefault="00B07F4D" w:rsidP="00B07F4D">
      <w:pPr>
        <w:rPr>
          <w:rFonts w:ascii="Goudy Old Style" w:hAnsi="Goudy Old Style"/>
        </w:rPr>
      </w:pPr>
    </w:p>
    <w:p w14:paraId="048EF1C1" w14:textId="77777777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__</w:t>
      </w:r>
      <w:r>
        <w:rPr>
          <w:rFonts w:ascii="Goudy Old Style" w:hAnsi="Goudy Old Style"/>
        </w:rPr>
        <w:t>_____________________________</w:t>
      </w:r>
      <w:r w:rsidRPr="00121BAF">
        <w:rPr>
          <w:rFonts w:ascii="Goudy Old Style" w:hAnsi="Goudy Old Style"/>
        </w:rPr>
        <w:t>___________</w:t>
      </w:r>
    </w:p>
    <w:p w14:paraId="7ADD20D2" w14:textId="77777777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Chairman</w:t>
      </w:r>
    </w:p>
    <w:p w14:paraId="104122D6" w14:textId="77777777" w:rsidR="00B07F4D" w:rsidRPr="00121BAF" w:rsidRDefault="00B07F4D" w:rsidP="00B07F4D">
      <w:pPr>
        <w:rPr>
          <w:rFonts w:ascii="Goudy Old Style" w:hAnsi="Goudy Old Style"/>
        </w:rPr>
      </w:pPr>
    </w:p>
    <w:p w14:paraId="2DE219AD" w14:textId="638C18D0" w:rsidR="00B07F4D" w:rsidRDefault="00B07F4D" w:rsidP="00B07F4D">
      <w:pPr>
        <w:rPr>
          <w:rFonts w:ascii="Goudy Old Style" w:hAnsi="Goudy Old Style"/>
        </w:rPr>
      </w:pPr>
    </w:p>
    <w:p w14:paraId="10A0DF7F" w14:textId="06AACF40" w:rsidR="004B58B9" w:rsidRDefault="004B58B9" w:rsidP="00B07F4D">
      <w:pPr>
        <w:rPr>
          <w:rFonts w:ascii="Goudy Old Style" w:hAnsi="Goudy Old Style"/>
        </w:rPr>
      </w:pPr>
    </w:p>
    <w:p w14:paraId="61DD81FF" w14:textId="09D0F2E0" w:rsidR="004B58B9" w:rsidRDefault="004B58B9" w:rsidP="00B07F4D">
      <w:pPr>
        <w:rPr>
          <w:rFonts w:ascii="Goudy Old Style" w:hAnsi="Goudy Old Style"/>
        </w:rPr>
      </w:pPr>
    </w:p>
    <w:p w14:paraId="300229AF" w14:textId="5E05DBCA" w:rsidR="004B58B9" w:rsidRDefault="004B58B9" w:rsidP="00B07F4D">
      <w:pPr>
        <w:rPr>
          <w:rFonts w:ascii="Goudy Old Style" w:hAnsi="Goudy Old Style"/>
        </w:rPr>
      </w:pPr>
    </w:p>
    <w:p w14:paraId="21CDBD96" w14:textId="6CEED7DD" w:rsidR="004B58B9" w:rsidRDefault="004B58B9" w:rsidP="00B07F4D">
      <w:pPr>
        <w:rPr>
          <w:rFonts w:ascii="Goudy Old Style" w:hAnsi="Goudy Old Style"/>
        </w:rPr>
      </w:pPr>
    </w:p>
    <w:p w14:paraId="21DC3837" w14:textId="77777777" w:rsidR="004B58B9" w:rsidRDefault="004B58B9" w:rsidP="00B07F4D">
      <w:pPr>
        <w:rPr>
          <w:rFonts w:ascii="Goudy Old Style" w:hAnsi="Goudy Old Style"/>
        </w:rPr>
      </w:pPr>
    </w:p>
    <w:p w14:paraId="55FFC296" w14:textId="6F240E9A" w:rsidR="00B07F4D" w:rsidRPr="00121BAF" w:rsidRDefault="00FF52C0" w:rsidP="00B07F4D">
      <w:pPr>
        <w:rPr>
          <w:rFonts w:ascii="Goudy Old Style" w:hAnsi="Goudy Old Style"/>
        </w:rPr>
      </w:pPr>
      <w:r>
        <w:rPr>
          <w:rFonts w:ascii="Goudy Old Style" w:hAnsi="Goudy Old Style"/>
        </w:rPr>
        <w:lastRenderedPageBreak/>
        <w:t>AT</w:t>
      </w:r>
      <w:r w:rsidR="00B07F4D" w:rsidRPr="00121BAF">
        <w:rPr>
          <w:rFonts w:ascii="Goudy Old Style" w:hAnsi="Goudy Old Style"/>
        </w:rPr>
        <w:t>TEST:</w:t>
      </w:r>
    </w:p>
    <w:p w14:paraId="4FD8CBEF" w14:textId="77777777" w:rsidR="00B07F4D" w:rsidRPr="00121BAF" w:rsidRDefault="00B07F4D" w:rsidP="00B07F4D">
      <w:pPr>
        <w:rPr>
          <w:rFonts w:ascii="Goudy Old Style" w:hAnsi="Goudy Old Style"/>
        </w:rPr>
      </w:pPr>
    </w:p>
    <w:p w14:paraId="4B1468B0" w14:textId="77777777" w:rsidR="00B07F4D" w:rsidRPr="00121BAF" w:rsidRDefault="00B07F4D" w:rsidP="00B07F4D">
      <w:pPr>
        <w:rPr>
          <w:rFonts w:ascii="Goudy Old Style" w:hAnsi="Goudy Old Style"/>
        </w:rPr>
      </w:pPr>
    </w:p>
    <w:p w14:paraId="6901121C" w14:textId="77777777" w:rsidR="00B07F4D" w:rsidRPr="00121BAF" w:rsidRDefault="00B07F4D" w:rsidP="00B07F4D">
      <w:pPr>
        <w:rPr>
          <w:rFonts w:ascii="Goudy Old Style" w:hAnsi="Goudy Old Style"/>
        </w:rPr>
      </w:pPr>
    </w:p>
    <w:p w14:paraId="6920A4C5" w14:textId="77777777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>______________________________________</w:t>
      </w:r>
    </w:p>
    <w:p w14:paraId="245E0949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>Rich County Clerk</w:t>
      </w:r>
    </w:p>
    <w:p w14:paraId="469708B1" w14:textId="77777777" w:rsidR="00B07F4D" w:rsidRDefault="00B07F4D" w:rsidP="00B07F4D">
      <w:pPr>
        <w:rPr>
          <w:rFonts w:ascii="Goudy Old Style" w:hAnsi="Goudy Old Style"/>
        </w:rPr>
      </w:pPr>
    </w:p>
    <w:p w14:paraId="2B35399B" w14:textId="77777777" w:rsidR="00B07F4D" w:rsidRPr="00121BAF" w:rsidRDefault="00B07F4D" w:rsidP="00B07F4D">
      <w:pPr>
        <w:rPr>
          <w:rFonts w:ascii="Goudy Old Style" w:hAnsi="Goudy Old Style"/>
        </w:rPr>
      </w:pPr>
    </w:p>
    <w:p w14:paraId="33EFB7D7" w14:textId="77777777" w:rsidR="00B07F4D" w:rsidRPr="00121BAF" w:rsidRDefault="00B07F4D" w:rsidP="00B07F4D">
      <w:pPr>
        <w:rPr>
          <w:rFonts w:ascii="Goudy Old Style" w:hAnsi="Goudy Old Style"/>
        </w:rPr>
      </w:pPr>
    </w:p>
    <w:p w14:paraId="0E6C865B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Bill Cox voted </w:t>
      </w:r>
      <w:r w:rsidRPr="00121BAF">
        <w:rPr>
          <w:rFonts w:ascii="Goudy Old Style" w:hAnsi="Goudy Old Style"/>
        </w:rPr>
        <w:tab/>
        <w:t xml:space="preserve">    </w:t>
      </w:r>
      <w:r>
        <w:rPr>
          <w:rFonts w:ascii="Goudy Old Style" w:hAnsi="Goudy Old Style"/>
        </w:rPr>
        <w:t xml:space="preserve">         </w:t>
      </w:r>
      <w:r w:rsidRPr="00121BAF">
        <w:rPr>
          <w:rFonts w:ascii="Goudy Old Style" w:hAnsi="Goudy Old Style"/>
        </w:rPr>
        <w:t>_________</w:t>
      </w:r>
      <w:r w:rsidRPr="00121BAF">
        <w:rPr>
          <w:rFonts w:ascii="Goudy Old Style" w:hAnsi="Goudy Old Style"/>
        </w:rPr>
        <w:tab/>
      </w:r>
    </w:p>
    <w:p w14:paraId="746AFCF7" w14:textId="77777777" w:rsidR="00B07F4D" w:rsidRPr="00121BAF" w:rsidRDefault="00B07F4D" w:rsidP="00B07F4D">
      <w:pPr>
        <w:rPr>
          <w:rFonts w:ascii="Goudy Old Style" w:hAnsi="Goudy Old Style"/>
        </w:rPr>
      </w:pPr>
    </w:p>
    <w:p w14:paraId="47777A81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</w:t>
      </w:r>
      <w:r>
        <w:rPr>
          <w:rFonts w:ascii="Goudy Old Style" w:hAnsi="Goudy Old Style"/>
        </w:rPr>
        <w:t>Sim</w:t>
      </w:r>
      <w:r w:rsidRPr="00121BAF">
        <w:rPr>
          <w:rFonts w:ascii="Goudy Old Style" w:hAnsi="Goudy Old Style"/>
        </w:rPr>
        <w:t xml:space="preserve"> Weston voted  </w:t>
      </w:r>
      <w:r>
        <w:rPr>
          <w:rFonts w:ascii="Goudy Old Style" w:hAnsi="Goudy Old Style"/>
        </w:rPr>
        <w:t xml:space="preserve"> </w:t>
      </w:r>
      <w:r>
        <w:rPr>
          <w:rFonts w:ascii="Goudy Old Style" w:hAnsi="Goudy Old Style"/>
        </w:rPr>
        <w:tab/>
        <w:t xml:space="preserve"> </w:t>
      </w:r>
      <w:r w:rsidRPr="00121BAF">
        <w:rPr>
          <w:rFonts w:ascii="Goudy Old Style" w:hAnsi="Goudy Old Style"/>
        </w:rPr>
        <w:t>_________</w:t>
      </w:r>
      <w:r w:rsidRPr="00121BAF">
        <w:rPr>
          <w:rFonts w:ascii="Goudy Old Style" w:hAnsi="Goudy Old Style"/>
        </w:rPr>
        <w:tab/>
      </w:r>
    </w:p>
    <w:p w14:paraId="4DA37A8F" w14:textId="77777777" w:rsidR="00B07F4D" w:rsidRPr="00121BAF" w:rsidRDefault="00B07F4D" w:rsidP="00B07F4D">
      <w:pPr>
        <w:rPr>
          <w:rFonts w:ascii="Goudy Old Style" w:hAnsi="Goudy Old Style"/>
        </w:rPr>
      </w:pPr>
    </w:p>
    <w:p w14:paraId="13A195AC" w14:textId="77777777" w:rsidR="009D3277" w:rsidRPr="00B07F4D" w:rsidRDefault="00B07F4D" w:rsidP="009D3277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</w:t>
      </w:r>
      <w:r>
        <w:rPr>
          <w:rFonts w:ascii="Goudy Old Style" w:hAnsi="Goudy Old Style"/>
        </w:rPr>
        <w:t>Jonathan Lee</w:t>
      </w:r>
      <w:r w:rsidRPr="00121BAF">
        <w:rPr>
          <w:rFonts w:ascii="Goudy Old Style" w:hAnsi="Goudy Old Style"/>
        </w:rPr>
        <w:t xml:space="preserve"> voted   </w:t>
      </w:r>
      <w:r>
        <w:rPr>
          <w:rFonts w:ascii="Goudy Old Style" w:hAnsi="Goudy Old Style"/>
        </w:rPr>
        <w:t xml:space="preserve">   </w:t>
      </w:r>
      <w:r w:rsidRPr="00121BAF">
        <w:rPr>
          <w:rFonts w:ascii="Goudy Old Style" w:hAnsi="Goudy Old Style"/>
        </w:rPr>
        <w:t>_________</w:t>
      </w:r>
    </w:p>
    <w:sectPr w:rsidR="009D3277" w:rsidRPr="00B07F4D" w:rsidSect="00B7379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askerville Old Face">
    <w:altName w:val="Baskerville Old Face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">
    <w:altName w:val="Goudy Old Style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F1B"/>
    <w:rsid w:val="000D2C39"/>
    <w:rsid w:val="000D3081"/>
    <w:rsid w:val="00102227"/>
    <w:rsid w:val="001262A5"/>
    <w:rsid w:val="00243C3B"/>
    <w:rsid w:val="00254F24"/>
    <w:rsid w:val="00285027"/>
    <w:rsid w:val="002C28CF"/>
    <w:rsid w:val="002E3F1B"/>
    <w:rsid w:val="002F4B02"/>
    <w:rsid w:val="003E5055"/>
    <w:rsid w:val="003F0FAC"/>
    <w:rsid w:val="00415AF0"/>
    <w:rsid w:val="00496418"/>
    <w:rsid w:val="004B58B9"/>
    <w:rsid w:val="004B7B4F"/>
    <w:rsid w:val="00543A84"/>
    <w:rsid w:val="005B3F0D"/>
    <w:rsid w:val="005B66B6"/>
    <w:rsid w:val="006115BE"/>
    <w:rsid w:val="006266C8"/>
    <w:rsid w:val="0066255A"/>
    <w:rsid w:val="00710E9B"/>
    <w:rsid w:val="00915F73"/>
    <w:rsid w:val="009617FA"/>
    <w:rsid w:val="00987A10"/>
    <w:rsid w:val="009D3277"/>
    <w:rsid w:val="00A118BF"/>
    <w:rsid w:val="00A43C13"/>
    <w:rsid w:val="00A61A24"/>
    <w:rsid w:val="00A70698"/>
    <w:rsid w:val="00A77004"/>
    <w:rsid w:val="00A85F34"/>
    <w:rsid w:val="00AA5388"/>
    <w:rsid w:val="00B07F4D"/>
    <w:rsid w:val="00B7379E"/>
    <w:rsid w:val="00BC42E2"/>
    <w:rsid w:val="00BF220E"/>
    <w:rsid w:val="00BF7C6D"/>
    <w:rsid w:val="00C556AC"/>
    <w:rsid w:val="00D40956"/>
    <w:rsid w:val="00D51CF2"/>
    <w:rsid w:val="00D648D8"/>
    <w:rsid w:val="00D80336"/>
    <w:rsid w:val="00DA6964"/>
    <w:rsid w:val="00DB4AE8"/>
    <w:rsid w:val="00DD4490"/>
    <w:rsid w:val="00DD7DA8"/>
    <w:rsid w:val="00DF0BE3"/>
    <w:rsid w:val="00E12883"/>
    <w:rsid w:val="00E749F4"/>
    <w:rsid w:val="00E75249"/>
    <w:rsid w:val="00F05B50"/>
    <w:rsid w:val="00F925AB"/>
    <w:rsid w:val="00FB1942"/>
    <w:rsid w:val="00FB5FC2"/>
    <w:rsid w:val="00FF52C0"/>
    <w:rsid w:val="00FF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5AE7E"/>
  <w15:chartTrackingRefBased/>
  <w15:docId w15:val="{773899D6-8FA9-4B9F-B705-B8E766086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askerville Old Face" w:eastAsiaTheme="minorHAnsi" w:hAnsi="Baskerville Old Face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0">
    <w:name w:val="list0"/>
    <w:basedOn w:val="Normal"/>
    <w:qFormat/>
    <w:rsid w:val="00B07F4D"/>
    <w:pPr>
      <w:spacing w:after="120"/>
      <w:ind w:left="432" w:hanging="432"/>
      <w:jc w:val="both"/>
    </w:pPr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56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6A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55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2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1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4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3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876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Davis County Government</Company>
  <LinksUpToDate>false</LinksUpToDate>
  <CharactersWithSpaces>5864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Willoughby</dc:creator>
  <cp:keywords/>
  <dc:description/>
  <cp:lastModifiedBy>Benjamin Willoughby</cp:lastModifiedBy>
  <cp:revision>2</cp:revision>
  <cp:lastPrinted>2025-08-22T18:38:00Z</cp:lastPrinted>
  <dcterms:created xsi:type="dcterms:W3CDTF">2026-06-01T03:42:00Z</dcterms:created>
  <dcterms:modified xsi:type="dcterms:W3CDTF">2026-06-01T03:42:00Z</dcterms:modified>
</cp:coreProperties>
</file>